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138"/>
        <w:bidiVisual/>
        <w:tblW w:w="8819" w:type="dxa"/>
        <w:tblInd w:w="395" w:type="dxa"/>
        <w:tblLayout w:type="fixed"/>
        <w:tblLook w:val="04A0" w:firstRow="1" w:lastRow="0" w:firstColumn="1" w:lastColumn="0" w:noHBand="0" w:noVBand="1"/>
      </w:tblPr>
      <w:tblGrid>
        <w:gridCol w:w="4409"/>
        <w:gridCol w:w="4410"/>
      </w:tblGrid>
      <w:tr w:rsidR="003F7EC2" w:rsidRPr="000C0656" w:rsidTr="001C7DFE">
        <w:trPr>
          <w:trHeight w:val="2267"/>
        </w:trPr>
        <w:tc>
          <w:tcPr>
            <w:tcW w:w="8819" w:type="dxa"/>
            <w:gridSpan w:val="2"/>
            <w:shd w:val="clear" w:color="auto" w:fill="D9D9D9"/>
          </w:tcPr>
          <w:p w:rsidR="003F7EC2" w:rsidRPr="000C0656" w:rsidRDefault="003F7EC2" w:rsidP="003F7EC2">
            <w:pPr>
              <w:pStyle w:val="Subtitle"/>
              <w:ind w:firstLine="0"/>
              <w:rPr>
                <w:rFonts w:cs="B Nazanin"/>
                <w:b w:val="0"/>
                <w:bCs w:val="0"/>
                <w:sz w:val="16"/>
                <w:szCs w:val="14"/>
                <w:rtl/>
              </w:rPr>
            </w:pPr>
          </w:p>
          <w:p w:rsidR="000F686E" w:rsidRPr="00552608" w:rsidRDefault="000F686E" w:rsidP="00552608">
            <w:pPr>
              <w:jc w:val="center"/>
              <w:rPr>
                <w:rFonts w:eastAsia="Calibri" w:cs="B Titr"/>
                <w:b/>
                <w:bCs/>
                <w:sz w:val="24"/>
                <w:rtl/>
              </w:rPr>
            </w:pPr>
            <w:r w:rsidRPr="00552608">
              <w:rPr>
                <w:rFonts w:eastAsia="Calibri" w:cs="B Titr" w:hint="cs"/>
                <w:b/>
                <w:bCs/>
                <w:sz w:val="24"/>
                <w:rtl/>
              </w:rPr>
              <w:t>بررسی سیر تحول مناره های ایران پس از اسلام</w:t>
            </w:r>
          </w:p>
          <w:p w:rsidR="000F686E" w:rsidRPr="00552608" w:rsidRDefault="000F686E" w:rsidP="00552608">
            <w:pPr>
              <w:jc w:val="center"/>
              <w:rPr>
                <w:rFonts w:eastAsia="Calibri" w:cs="B Nazanin"/>
                <w:b/>
                <w:bCs/>
                <w:sz w:val="24"/>
                <w:rtl/>
              </w:rPr>
            </w:pPr>
            <w:r w:rsidRPr="00552608">
              <w:rPr>
                <w:rFonts w:eastAsia="Calibri" w:cs="B Nazanin" w:hint="cs"/>
                <w:b/>
                <w:bCs/>
                <w:sz w:val="24"/>
                <w:rtl/>
              </w:rPr>
              <w:t>(مطالعه موردی: بررسی سیر تحول تناسباتی مناره ها از قرن پنجم تا  قرن دوازدهم)</w:t>
            </w:r>
          </w:p>
          <w:p w:rsidR="003F7EC2" w:rsidRPr="000C0656" w:rsidRDefault="000F686E" w:rsidP="000F686E">
            <w:pPr>
              <w:pStyle w:val="ListParagraph"/>
              <w:bidi/>
              <w:spacing w:after="0" w:line="240" w:lineRule="auto"/>
              <w:ind w:left="0"/>
              <w:jc w:val="center"/>
              <w:rPr>
                <w:rFonts w:cs="B Nazanin"/>
                <w:rtl/>
                <w:lang w:bidi="fa-IR"/>
              </w:rPr>
            </w:pPr>
            <w:r>
              <w:rPr>
                <w:rFonts w:cs="B Nazanin" w:hint="cs"/>
                <w:b/>
                <w:bCs/>
                <w:spacing w:val="-4"/>
                <w:sz w:val="20"/>
                <w:szCs w:val="20"/>
                <w:rtl/>
                <w:lang w:bidi="fa-IR"/>
              </w:rPr>
              <w:t xml:space="preserve">محمد ارفع </w:t>
            </w:r>
            <w:r w:rsidR="003F7EC2">
              <w:rPr>
                <w:rFonts w:cs="B Nazanin" w:hint="cs"/>
                <w:b/>
                <w:bCs/>
                <w:spacing w:val="-4"/>
                <w:sz w:val="20"/>
                <w:szCs w:val="20"/>
                <w:vertAlign w:val="superscript"/>
                <w:rtl/>
                <w:lang w:bidi="fa-IR"/>
              </w:rPr>
              <w:t>1</w:t>
            </w:r>
            <w:r>
              <w:rPr>
                <w:rFonts w:cs="B Nazanin" w:hint="cs"/>
                <w:b/>
                <w:bCs/>
                <w:spacing w:val="-4"/>
                <w:sz w:val="20"/>
                <w:szCs w:val="20"/>
                <w:rtl/>
                <w:lang w:bidi="fa-IR"/>
              </w:rPr>
              <w:t xml:space="preserve">، حسین مرادی نسب </w:t>
            </w:r>
            <w:r w:rsidR="003F7EC2">
              <w:rPr>
                <w:rFonts w:cs="B Nazanin" w:hint="cs"/>
                <w:b/>
                <w:bCs/>
                <w:spacing w:val="-4"/>
                <w:sz w:val="20"/>
                <w:szCs w:val="20"/>
                <w:vertAlign w:val="superscript"/>
                <w:rtl/>
                <w:lang w:bidi="fa-IR"/>
              </w:rPr>
              <w:t>2</w:t>
            </w:r>
          </w:p>
          <w:p w:rsidR="003F7EC2" w:rsidRDefault="000F686E" w:rsidP="000F686E">
            <w:pPr>
              <w:pStyle w:val="Adres-Nevisandeha"/>
              <w:numPr>
                <w:ilvl w:val="0"/>
                <w:numId w:val="1"/>
              </w:numPr>
              <w:rPr>
                <w:rFonts w:cs="B Nazanin"/>
                <w:color w:val="000000"/>
                <w:sz w:val="18"/>
              </w:rPr>
            </w:pPr>
            <w:r>
              <w:rPr>
                <w:rFonts w:cs="B Nazanin" w:hint="cs"/>
                <w:sz w:val="18"/>
                <w:rtl/>
              </w:rPr>
              <w:t>دانشجوی دکتری</w:t>
            </w:r>
            <w:r w:rsidR="003F7EC2" w:rsidRPr="000C0656">
              <w:rPr>
                <w:rFonts w:cs="B Nazanin" w:hint="cs"/>
                <w:sz w:val="18"/>
                <w:rtl/>
              </w:rPr>
              <w:t xml:space="preserve"> </w:t>
            </w:r>
            <w:r>
              <w:rPr>
                <w:rFonts w:cs="B Nazanin" w:hint="cs"/>
                <w:sz w:val="18"/>
                <w:rtl/>
              </w:rPr>
              <w:t>معماری، دانشگاه آزاد اسلامی واحد سمنان، سمنان، ایران.</w:t>
            </w:r>
          </w:p>
          <w:p w:rsidR="003F7EC2" w:rsidRPr="000C0656" w:rsidRDefault="000F686E" w:rsidP="000F686E">
            <w:pPr>
              <w:pStyle w:val="Adres-Nevisandeha"/>
              <w:numPr>
                <w:ilvl w:val="0"/>
                <w:numId w:val="1"/>
              </w:numPr>
              <w:rPr>
                <w:rFonts w:cs="B Nazanin"/>
                <w:color w:val="000000"/>
                <w:sz w:val="18"/>
                <w:rtl/>
              </w:rPr>
            </w:pPr>
            <w:r>
              <w:rPr>
                <w:rFonts w:cs="B Nazanin" w:hint="cs"/>
                <w:sz w:val="18"/>
                <w:rtl/>
              </w:rPr>
              <w:t>دکتری</w:t>
            </w:r>
            <w:r w:rsidR="003F7EC2" w:rsidRPr="000C0656">
              <w:rPr>
                <w:rFonts w:cs="B Nazanin" w:hint="cs"/>
                <w:sz w:val="18"/>
                <w:rtl/>
              </w:rPr>
              <w:t xml:space="preserve"> </w:t>
            </w:r>
            <w:r>
              <w:rPr>
                <w:rFonts w:cs="B Nazanin" w:hint="cs"/>
                <w:sz w:val="18"/>
                <w:rtl/>
              </w:rPr>
              <w:t xml:space="preserve">معماری، عضو هیئت علمی دانشگاه آزاد اسلامی واحد سمنان، سمنان، ایران </w:t>
            </w:r>
            <w:r w:rsidR="003F7EC2" w:rsidRPr="000C0656">
              <w:rPr>
                <w:rFonts w:cs="B Nazanin" w:hint="cs"/>
                <w:sz w:val="18"/>
                <w:rtl/>
              </w:rPr>
              <w:t xml:space="preserve"> </w:t>
            </w:r>
          </w:p>
          <w:p w:rsidR="003F7EC2" w:rsidRPr="000C0656" w:rsidRDefault="003F7EC2" w:rsidP="000F686E">
            <w:pPr>
              <w:pStyle w:val="Adres-Nevisandeha"/>
              <w:jc w:val="both"/>
              <w:rPr>
                <w:rFonts w:cs="B Nazanin"/>
                <w:b/>
                <w:bCs/>
                <w:color w:val="000000"/>
                <w:sz w:val="16"/>
                <w:szCs w:val="16"/>
                <w:rtl/>
              </w:rPr>
            </w:pPr>
          </w:p>
        </w:tc>
      </w:tr>
      <w:tr w:rsidR="003F7EC2" w:rsidRPr="000C0656" w:rsidTr="001C7DFE">
        <w:tc>
          <w:tcPr>
            <w:tcW w:w="8819" w:type="dxa"/>
            <w:gridSpan w:val="2"/>
            <w:shd w:val="clear" w:color="auto" w:fill="FFFFFF"/>
          </w:tcPr>
          <w:p w:rsidR="003F7EC2" w:rsidRPr="000C0656" w:rsidRDefault="003F7EC2" w:rsidP="003F7EC2">
            <w:pPr>
              <w:bidi w:val="0"/>
              <w:jc w:val="center"/>
              <w:rPr>
                <w:rFonts w:cs="B Nazanin"/>
                <w:b/>
                <w:bCs/>
                <w:color w:val="000000"/>
                <w:sz w:val="20"/>
                <w:szCs w:val="20"/>
                <w:rtl/>
              </w:rPr>
            </w:pPr>
          </w:p>
          <w:p w:rsidR="000E6CAC" w:rsidRPr="00552608" w:rsidRDefault="000E6CAC" w:rsidP="000E6CAC">
            <w:pPr>
              <w:bidi w:val="0"/>
              <w:ind w:firstLine="0"/>
              <w:jc w:val="center"/>
              <w:rPr>
                <w:rFonts w:cs="B Nazanin"/>
                <w:b/>
                <w:bCs/>
                <w:color w:val="000000"/>
                <w:sz w:val="24"/>
                <w:rtl/>
                <w:lang w:bidi="fa-IR"/>
              </w:rPr>
            </w:pPr>
            <w:r w:rsidRPr="00552608">
              <w:rPr>
                <w:rFonts w:cs="B Nazanin"/>
                <w:b/>
                <w:bCs/>
                <w:color w:val="000000"/>
                <w:sz w:val="24"/>
                <w:lang w:bidi="fa-IR"/>
              </w:rPr>
              <w:t>Investigation of Iran's minarets development after the Muslim conquer of Iran</w:t>
            </w:r>
          </w:p>
          <w:p w:rsidR="003F7EC2" w:rsidRPr="000E6CAC" w:rsidRDefault="000E6CAC" w:rsidP="000E6CAC">
            <w:pPr>
              <w:bidi w:val="0"/>
              <w:ind w:firstLine="0"/>
              <w:jc w:val="center"/>
              <w:rPr>
                <w:rFonts w:cs="B Nazanin"/>
                <w:b/>
                <w:bCs/>
                <w:color w:val="000000"/>
                <w:szCs w:val="22"/>
                <w:lang w:bidi="fa-IR"/>
              </w:rPr>
            </w:pPr>
            <w:r w:rsidRPr="000E6CAC">
              <w:rPr>
                <w:rFonts w:cs="B Nazanin"/>
                <w:b/>
                <w:bCs/>
                <w:color w:val="000000"/>
                <w:szCs w:val="22"/>
                <w:lang w:bidi="fa-IR"/>
              </w:rPr>
              <w:t xml:space="preserve"> (case study: investigating the physical development of minarets from 5th to 12th century)</w:t>
            </w:r>
            <w:r w:rsidRPr="000E6CAC">
              <w:rPr>
                <w:rFonts w:cs="B Nazanin" w:hint="cs"/>
                <w:b/>
                <w:bCs/>
                <w:color w:val="000000"/>
                <w:szCs w:val="22"/>
                <w:lang w:bidi="fa-IR"/>
              </w:rPr>
              <w:t xml:space="preserve"> </w:t>
            </w:r>
          </w:p>
          <w:p w:rsidR="00B63FC3" w:rsidRPr="00B63FC3" w:rsidRDefault="000E6CAC" w:rsidP="000E6CAC">
            <w:pPr>
              <w:pStyle w:val="AuthorsEnglish"/>
            </w:pPr>
            <w:r>
              <w:t xml:space="preserve">Mohammad </w:t>
            </w:r>
            <w:proofErr w:type="spellStart"/>
            <w:r>
              <w:t>Arfa</w:t>
            </w:r>
            <w:proofErr w:type="spellEnd"/>
            <w:r w:rsidR="00B63FC3" w:rsidRPr="00B63FC3">
              <w:t xml:space="preserve"> </w:t>
            </w:r>
            <w:r w:rsidR="00B63FC3" w:rsidRPr="00B63FC3">
              <w:rPr>
                <w:vertAlign w:val="superscript"/>
              </w:rPr>
              <w:t>1</w:t>
            </w:r>
            <w:r>
              <w:t xml:space="preserve">, </w:t>
            </w:r>
            <w:proofErr w:type="spellStart"/>
            <w:r>
              <w:t>Hosein</w:t>
            </w:r>
            <w:proofErr w:type="spellEnd"/>
            <w:r>
              <w:t xml:space="preserve"> </w:t>
            </w:r>
            <w:proofErr w:type="spellStart"/>
            <w:r>
              <w:t>Moradi</w:t>
            </w:r>
            <w:proofErr w:type="spellEnd"/>
            <w:r>
              <w:t xml:space="preserve"> </w:t>
            </w:r>
            <w:proofErr w:type="spellStart"/>
            <w:r>
              <w:t>nasab</w:t>
            </w:r>
            <w:proofErr w:type="spellEnd"/>
            <w:r w:rsidR="00B63FC3" w:rsidRPr="00B63FC3">
              <w:t xml:space="preserve"> </w:t>
            </w:r>
            <w:r w:rsidR="00B63FC3" w:rsidRPr="00B63FC3">
              <w:rPr>
                <w:vertAlign w:val="superscript"/>
              </w:rPr>
              <w:t>2</w:t>
            </w:r>
          </w:p>
          <w:p w:rsidR="000313CD" w:rsidRPr="000313CD" w:rsidRDefault="000313CD" w:rsidP="000313CD">
            <w:pPr>
              <w:pStyle w:val="AffiliationsEnglish"/>
              <w:framePr w:hSpace="0" w:wrap="auto" w:vAnchor="margin" w:hAnchor="text" w:yAlign="inline"/>
              <w:numPr>
                <w:ilvl w:val="0"/>
                <w:numId w:val="2"/>
              </w:numPr>
            </w:pPr>
            <w:r w:rsidRPr="000313CD">
              <w:t xml:space="preserve">- </w:t>
            </w:r>
            <w:r>
              <w:t xml:space="preserve"> </w:t>
            </w:r>
            <w:r w:rsidRPr="000313CD">
              <w:t xml:space="preserve">PhD student of Architecture, </w:t>
            </w:r>
            <w:proofErr w:type="spellStart"/>
            <w:r w:rsidRPr="000313CD">
              <w:t>Semnan</w:t>
            </w:r>
            <w:proofErr w:type="spellEnd"/>
            <w:r w:rsidRPr="000313CD">
              <w:t xml:space="preserve"> Branch, Islamic Azad University, </w:t>
            </w:r>
            <w:proofErr w:type="spellStart"/>
            <w:r w:rsidRPr="000313CD">
              <w:t>Semnan</w:t>
            </w:r>
            <w:proofErr w:type="spellEnd"/>
            <w:r w:rsidRPr="000313CD">
              <w:t>, Iran.</w:t>
            </w:r>
          </w:p>
          <w:p w:rsidR="000313CD" w:rsidRPr="000313CD" w:rsidRDefault="000313CD" w:rsidP="000313CD">
            <w:pPr>
              <w:pStyle w:val="AffiliationsEnglish"/>
              <w:framePr w:hSpace="0" w:wrap="auto" w:vAnchor="margin" w:hAnchor="text" w:yAlign="inline"/>
              <w:numPr>
                <w:ilvl w:val="0"/>
                <w:numId w:val="2"/>
              </w:numPr>
            </w:pPr>
            <w:r w:rsidRPr="000313CD">
              <w:t xml:space="preserve">Doctor of Architecture, </w:t>
            </w:r>
            <w:r>
              <w:t xml:space="preserve"> </w:t>
            </w:r>
            <w:r w:rsidRPr="000313CD">
              <w:t xml:space="preserve">Faculty member of Islamic Azad University, </w:t>
            </w:r>
            <w:proofErr w:type="spellStart"/>
            <w:r w:rsidRPr="000313CD">
              <w:t>Semnan</w:t>
            </w:r>
            <w:proofErr w:type="spellEnd"/>
            <w:r w:rsidRPr="000313CD">
              <w:t xml:space="preserve"> Branch, </w:t>
            </w:r>
            <w:proofErr w:type="spellStart"/>
            <w:r w:rsidRPr="000313CD">
              <w:t>Semnan</w:t>
            </w:r>
            <w:proofErr w:type="spellEnd"/>
            <w:r w:rsidRPr="000313CD">
              <w:t>, Iran</w:t>
            </w:r>
          </w:p>
          <w:p w:rsidR="003F7EC2" w:rsidRPr="00B63FC3" w:rsidRDefault="003F7EC2" w:rsidP="000313CD">
            <w:pPr>
              <w:pStyle w:val="AffiliationsEnglish"/>
              <w:framePr w:hSpace="0" w:wrap="auto" w:vAnchor="margin" w:hAnchor="text" w:yAlign="inline"/>
              <w:numPr>
                <w:ilvl w:val="0"/>
                <w:numId w:val="0"/>
              </w:numPr>
              <w:ind w:left="720"/>
              <w:jc w:val="both"/>
            </w:pPr>
          </w:p>
        </w:tc>
      </w:tr>
      <w:tr w:rsidR="003F7EC2" w:rsidRPr="000C0656" w:rsidTr="001C7DFE">
        <w:trPr>
          <w:trHeight w:val="80"/>
        </w:trPr>
        <w:tc>
          <w:tcPr>
            <w:tcW w:w="8819" w:type="dxa"/>
            <w:gridSpan w:val="2"/>
            <w:shd w:val="clear" w:color="auto" w:fill="FFFFFF"/>
          </w:tcPr>
          <w:p w:rsidR="003F7EC2" w:rsidRPr="000C0656" w:rsidRDefault="003F7EC2" w:rsidP="003F7EC2">
            <w:pPr>
              <w:bidi w:val="0"/>
              <w:ind w:firstLine="0"/>
              <w:rPr>
                <w:rFonts w:ascii="Calibri" w:hAnsi="Calibri" w:cs="B Nazanin"/>
                <w:color w:val="000000"/>
                <w:sz w:val="18"/>
                <w:szCs w:val="18"/>
                <w:vertAlign w:val="superscript"/>
              </w:rPr>
            </w:pPr>
          </w:p>
        </w:tc>
      </w:tr>
      <w:tr w:rsidR="003F7EC2" w:rsidRPr="000C0656" w:rsidTr="001C7DFE">
        <w:trPr>
          <w:trHeight w:val="80"/>
        </w:trPr>
        <w:tc>
          <w:tcPr>
            <w:tcW w:w="8819" w:type="dxa"/>
            <w:gridSpan w:val="2"/>
            <w:shd w:val="clear" w:color="auto" w:fill="D9D9D9"/>
          </w:tcPr>
          <w:p w:rsidR="003F7EC2" w:rsidRPr="0034061F" w:rsidRDefault="0034061F" w:rsidP="000E6CAC">
            <w:pPr>
              <w:pStyle w:val="Footer"/>
              <w:tabs>
                <w:tab w:val="clear" w:pos="8640"/>
                <w:tab w:val="right" w:pos="8788"/>
              </w:tabs>
              <w:spacing w:line="216" w:lineRule="auto"/>
              <w:ind w:firstLine="0"/>
              <w:jc w:val="center"/>
              <w:rPr>
                <w:sz w:val="16"/>
                <w:szCs w:val="20"/>
                <w:lang w:bidi="fa-IR"/>
              </w:rPr>
            </w:pPr>
            <w:r w:rsidRPr="0034061F">
              <w:rPr>
                <w:sz w:val="16"/>
                <w:szCs w:val="20"/>
              </w:rPr>
              <w:t>*Corresponding Author:</w:t>
            </w:r>
            <w:r w:rsidR="000E6CAC">
              <w:rPr>
                <w:sz w:val="16"/>
                <w:szCs w:val="20"/>
                <w:lang w:bidi="fa-IR"/>
              </w:rPr>
              <w:t xml:space="preserve"> arfa_2006m@live.com</w:t>
            </w:r>
            <w:r w:rsidRPr="0034061F">
              <w:rPr>
                <w:sz w:val="16"/>
                <w:szCs w:val="20"/>
              </w:rPr>
              <w:t xml:space="preserve"> </w:t>
            </w:r>
            <w:r w:rsidRPr="0034061F">
              <w:rPr>
                <w:rFonts w:hint="cs"/>
                <w:sz w:val="16"/>
                <w:szCs w:val="20"/>
                <w:rtl/>
              </w:rPr>
              <w:t xml:space="preserve">         </w:t>
            </w:r>
            <w:r w:rsidRPr="0034061F">
              <w:rPr>
                <w:rFonts w:hint="cs"/>
                <w:sz w:val="16"/>
                <w:szCs w:val="20"/>
                <w:rtl/>
              </w:rPr>
              <w:tab/>
            </w:r>
            <w:r w:rsidR="000E6CAC">
              <w:rPr>
                <w:sz w:val="16"/>
                <w:szCs w:val="20"/>
              </w:rPr>
              <w:t>arfa_2006m@live.com</w:t>
            </w:r>
            <w:r w:rsidRPr="0034061F">
              <w:rPr>
                <w:rFonts w:hint="cs"/>
                <w:sz w:val="16"/>
                <w:szCs w:val="20"/>
                <w:rtl/>
                <w:lang w:bidi="fa-IR"/>
              </w:rPr>
              <w:t>: ایمیل نویسنده مسئول</w:t>
            </w:r>
          </w:p>
        </w:tc>
      </w:tr>
      <w:tr w:rsidR="003F7EC2" w:rsidRPr="000C0656" w:rsidTr="001C7DFE">
        <w:tc>
          <w:tcPr>
            <w:tcW w:w="4409" w:type="dxa"/>
            <w:shd w:val="clear" w:color="auto" w:fill="auto"/>
          </w:tcPr>
          <w:p w:rsidR="003F7EC2" w:rsidRPr="000C0656" w:rsidRDefault="003F7EC2" w:rsidP="003F7EC2">
            <w:pPr>
              <w:ind w:left="-113" w:firstLine="0"/>
              <w:rPr>
                <w:rFonts w:ascii="Calibri" w:hAnsi="Calibri" w:cs="B Nazanin"/>
                <w:b/>
                <w:bCs/>
                <w:color w:val="000000"/>
                <w:sz w:val="20"/>
                <w:szCs w:val="20"/>
                <w:rtl/>
                <w:lang w:bidi="fa-IR"/>
              </w:rPr>
            </w:pPr>
          </w:p>
          <w:p w:rsidR="003F7EC2" w:rsidRPr="000C0656" w:rsidRDefault="003F7EC2" w:rsidP="003F7EC2">
            <w:pPr>
              <w:ind w:left="-113" w:firstLine="0"/>
              <w:rPr>
                <w:rFonts w:ascii="Calibri" w:hAnsi="Calibri" w:cs="B Nazanin"/>
                <w:b/>
                <w:bCs/>
                <w:color w:val="000000"/>
                <w:sz w:val="20"/>
                <w:szCs w:val="20"/>
                <w:rtl/>
                <w:lang w:bidi="fa-IR"/>
              </w:rPr>
            </w:pPr>
            <w:r w:rsidRPr="000C0656">
              <w:rPr>
                <w:rFonts w:ascii="Calibri" w:hAnsi="Calibri" w:cs="B Nazanin"/>
                <w:b/>
                <w:bCs/>
                <w:color w:val="000000"/>
                <w:sz w:val="20"/>
                <w:szCs w:val="20"/>
                <w:rtl/>
              </w:rPr>
              <w:t>چکیده</w:t>
            </w:r>
          </w:p>
        </w:tc>
        <w:tc>
          <w:tcPr>
            <w:tcW w:w="4410" w:type="dxa"/>
            <w:shd w:val="clear" w:color="auto" w:fill="auto"/>
          </w:tcPr>
          <w:p w:rsidR="003F7EC2" w:rsidRPr="000C0656" w:rsidRDefault="003F7EC2" w:rsidP="003F7EC2">
            <w:pPr>
              <w:bidi w:val="0"/>
              <w:ind w:left="-113" w:firstLine="0"/>
              <w:rPr>
                <w:rFonts w:cs="B Nazanin"/>
                <w:b/>
                <w:bCs/>
                <w:color w:val="000000"/>
                <w:sz w:val="18"/>
                <w:szCs w:val="18"/>
              </w:rPr>
            </w:pPr>
          </w:p>
          <w:p w:rsidR="003F7EC2" w:rsidRPr="000C0656" w:rsidRDefault="003F7EC2" w:rsidP="003F7EC2">
            <w:pPr>
              <w:bidi w:val="0"/>
              <w:ind w:left="-113" w:firstLine="0"/>
              <w:rPr>
                <w:rFonts w:cs="B Nazanin"/>
                <w:b/>
                <w:bCs/>
                <w:color w:val="000000"/>
                <w:sz w:val="18"/>
                <w:szCs w:val="18"/>
              </w:rPr>
            </w:pPr>
          </w:p>
          <w:p w:rsidR="003F7EC2" w:rsidRPr="000C0656" w:rsidRDefault="003F7EC2" w:rsidP="003F7EC2">
            <w:pPr>
              <w:bidi w:val="0"/>
              <w:ind w:left="-108" w:firstLine="0"/>
              <w:rPr>
                <w:rFonts w:cs="B Nazanin"/>
              </w:rPr>
            </w:pPr>
          </w:p>
        </w:tc>
      </w:tr>
    </w:tbl>
    <w:p w:rsidR="003F7EC2" w:rsidRPr="000C0656" w:rsidRDefault="003F7EC2" w:rsidP="003F7EC2">
      <w:pPr>
        <w:pStyle w:val="Chekideh"/>
        <w:ind w:firstLine="0"/>
        <w:rPr>
          <w:rFonts w:cs="B Nazanin"/>
          <w:rtl/>
        </w:rPr>
        <w:sectPr w:rsidR="003F7EC2" w:rsidRPr="000C0656" w:rsidSect="009030F7">
          <w:headerReference w:type="even" r:id="rId9"/>
          <w:headerReference w:type="default" r:id="rId10"/>
          <w:footerReference w:type="even" r:id="rId11"/>
          <w:footerReference w:type="default" r:id="rId12"/>
          <w:headerReference w:type="first" r:id="rId13"/>
          <w:footerReference w:type="first" r:id="rId14"/>
          <w:footnotePr>
            <w:numRestart w:val="eachPage"/>
          </w:footnotePr>
          <w:pgSz w:w="11907" w:h="16840" w:code="9"/>
          <w:pgMar w:top="1985" w:right="1701" w:bottom="1134" w:left="1418" w:header="1134" w:footer="1418" w:gutter="0"/>
          <w:cols w:num="2" w:space="709"/>
          <w:titlePg/>
          <w:bidi/>
          <w:docGrid w:linePitch="360"/>
        </w:sectPr>
      </w:pPr>
    </w:p>
    <w:p w:rsidR="000E6CAC" w:rsidRPr="000E6CAC" w:rsidRDefault="000E6CAC" w:rsidP="000E6CAC">
      <w:pPr>
        <w:pStyle w:val="Chekideh"/>
        <w:rPr>
          <w:rFonts w:cs="B Nazanin"/>
          <w:spacing w:val="-8"/>
          <w:sz w:val="20"/>
          <w:szCs w:val="20"/>
          <w:rtl/>
          <w:lang w:bidi="ar-SA"/>
        </w:rPr>
      </w:pPr>
      <w:r w:rsidRPr="000E6CAC">
        <w:rPr>
          <w:rFonts w:cs="B Nazanin" w:hint="cs"/>
          <w:spacing w:val="-8"/>
          <w:sz w:val="20"/>
          <w:szCs w:val="20"/>
          <w:rtl/>
          <w:lang w:bidi="ar-SA"/>
        </w:rPr>
        <w:lastRenderedPageBreak/>
        <w:t xml:space="preserve">مناره یا میل از قدیم الایام برای راهنمایی مسافران و بر سر راههای کاروانی پرتردد ساخته می شده است که  </w:t>
      </w:r>
      <w:r w:rsidRPr="000E6CAC">
        <w:rPr>
          <w:rFonts w:cs="B Nazanin" w:hint="cs"/>
          <w:spacing w:val="-8"/>
          <w:sz w:val="20"/>
          <w:szCs w:val="20"/>
          <w:rtl/>
        </w:rPr>
        <w:t xml:space="preserve">یکی از مهم ترین عناصر معماری  در فرهنگ معماری و آداب و سنن اجتماعی ایران است. </w:t>
      </w:r>
      <w:r w:rsidRPr="000E6CAC">
        <w:rPr>
          <w:rFonts w:cs="B Nazanin" w:hint="cs"/>
          <w:spacing w:val="-8"/>
          <w:sz w:val="20"/>
          <w:szCs w:val="20"/>
          <w:rtl/>
          <w:lang w:bidi="ar-SA"/>
        </w:rPr>
        <w:t xml:space="preserve">این عنصر معماری پس از ورود اسلام دستخوش تغییرات و تحولاتی شده است که تا دو ره قاجار نیز ادامه داشته است. بررسی سیر تحول مناره و نقش آفرینی آن در معماری اسلامی ما را به  تغییر نگرش کارکرد مناره به حالت نمادین می رساند که  از اثر گذاری مناره ها کم نکرد. در این پژوهش به بررسی سیر تحول مناره ها از قرن 5 تا دوره قاجار (قرن 13) پرداخته شده است. بدین منظور برای هر دوره نمونه موردی از مناره های همان دوره انتخاب گردیده و به لحاظ کالبدی مورد تخلیل قرار گرفته و سپس سیر تحول مناره ها با بررسی این نمونه ها مشخص  گردیده است. روش پزوهش توصسفی تحلیلی بوده و با مورد پژوهی نتایج مورد نظر استخراج گردیده است. نتایج حاصل از پژوهش نشان داد که اوج تکامل و تعالی مناره ها را در دوره سلجوقیان (قرن 5) و صفویان (قرن 11) می توان مشاهده نمود. </w:t>
      </w:r>
    </w:p>
    <w:p w:rsidR="003F7EC2" w:rsidRPr="000C0656" w:rsidRDefault="003F7EC2" w:rsidP="003F7EC2">
      <w:pPr>
        <w:pStyle w:val="Chekideh"/>
        <w:ind w:firstLine="0"/>
        <w:rPr>
          <w:rFonts w:cs="B Nazanin"/>
          <w:sz w:val="18"/>
          <w:szCs w:val="20"/>
          <w:rtl/>
        </w:rPr>
      </w:pPr>
      <w:r w:rsidRPr="000C0656">
        <w:rPr>
          <w:rFonts w:cs="B Nazanin"/>
          <w:b/>
          <w:bCs/>
          <w:sz w:val="18"/>
          <w:szCs w:val="20"/>
          <w:rtl/>
        </w:rPr>
        <w:t>واژه</w:t>
      </w:r>
      <w:r w:rsidRPr="000C0656">
        <w:rPr>
          <w:rFonts w:cs="B Nazanin"/>
          <w:b/>
          <w:bCs/>
          <w:sz w:val="18"/>
          <w:szCs w:val="20"/>
          <w:rtl/>
        </w:rPr>
        <w:softHyphen/>
        <w:t>هاي کليدي</w:t>
      </w:r>
    </w:p>
    <w:p w:rsidR="000E6CAC" w:rsidRDefault="000E6CAC" w:rsidP="000E6CAC">
      <w:pPr>
        <w:pStyle w:val="Chekideh"/>
        <w:ind w:firstLine="0"/>
        <w:rPr>
          <w:rFonts w:cs="B Nazanin"/>
          <w:sz w:val="20"/>
          <w:szCs w:val="20"/>
          <w:lang w:bidi="ar-SA"/>
        </w:rPr>
      </w:pPr>
      <w:r w:rsidRPr="000E6CAC">
        <w:rPr>
          <w:rFonts w:cs="B Nazanin" w:hint="cs"/>
          <w:sz w:val="20"/>
          <w:szCs w:val="20"/>
          <w:rtl/>
          <w:lang w:bidi="ar-SA"/>
        </w:rPr>
        <w:t xml:space="preserve">معماری اسلامی، مناره، گلدسته، میل راهنما، معماری ایران، عناصر مسجد. </w:t>
      </w:r>
    </w:p>
    <w:p w:rsidR="003F7EC2" w:rsidRPr="000C0656" w:rsidRDefault="003F7EC2" w:rsidP="000E6CAC">
      <w:pPr>
        <w:pStyle w:val="Chekideh"/>
        <w:bidi w:val="0"/>
        <w:ind w:firstLine="0"/>
        <w:rPr>
          <w:rFonts w:cs="B Nazanin"/>
          <w:sz w:val="20"/>
          <w:szCs w:val="20"/>
          <w:rtl/>
        </w:rPr>
      </w:pPr>
      <w:r w:rsidRPr="000C0656">
        <w:rPr>
          <w:rFonts w:cs="B Nazanin"/>
          <w:b/>
          <w:bCs/>
          <w:color w:val="000000"/>
          <w:sz w:val="18"/>
        </w:rPr>
        <w:t>Abstract</w:t>
      </w:r>
      <w:r w:rsidRPr="000C0656">
        <w:rPr>
          <w:rFonts w:cs="B Nazanin"/>
          <w:b/>
          <w:bCs/>
          <w:color w:val="000000"/>
          <w:sz w:val="20"/>
          <w:szCs w:val="20"/>
        </w:rPr>
        <w:t xml:space="preserve"> </w:t>
      </w:r>
      <w:r w:rsidRPr="000C0656">
        <w:rPr>
          <w:rFonts w:cs="B Nazanin"/>
          <w:b/>
          <w:bCs/>
          <w:color w:val="000000"/>
          <w:sz w:val="18"/>
        </w:rPr>
        <w:t xml:space="preserve"> </w:t>
      </w:r>
      <w:r w:rsidR="00015FC4" w:rsidRPr="000C0656">
        <w:rPr>
          <w:rFonts w:cs="B Nazanin"/>
          <w:color w:val="000000"/>
          <w:szCs w:val="16"/>
        </w:rPr>
        <w:t xml:space="preserve"> </w:t>
      </w:r>
    </w:p>
    <w:p w:rsidR="003F7EC2" w:rsidRPr="000C0656" w:rsidRDefault="003F7EC2" w:rsidP="003F7EC2">
      <w:pPr>
        <w:pStyle w:val="Chekideh"/>
        <w:ind w:firstLine="0"/>
        <w:rPr>
          <w:rFonts w:cs="B Nazanin"/>
          <w:sz w:val="6"/>
          <w:szCs w:val="8"/>
          <w:rtl/>
        </w:rPr>
      </w:pPr>
    </w:p>
    <w:p w:rsidR="00015FC4" w:rsidRPr="000C0656" w:rsidRDefault="000E6CAC" w:rsidP="00015FC4">
      <w:pPr>
        <w:pStyle w:val="Chekideh"/>
        <w:bidi w:val="0"/>
        <w:ind w:firstLine="0"/>
        <w:rPr>
          <w:rFonts w:cs="B Nazanin"/>
          <w:spacing w:val="-4"/>
          <w:szCs w:val="16"/>
        </w:rPr>
      </w:pPr>
      <w:r w:rsidRPr="000E6CAC">
        <w:rPr>
          <w:rFonts w:cs="B Nazanin"/>
          <w:color w:val="000000"/>
          <w:szCs w:val="16"/>
        </w:rPr>
        <w:t xml:space="preserve">Since a very long time ago, minarets were used to guide passengers and were built near busy caravan roads. These structures are one of the most important architectural elements in Iranian architectural culture and social traditions. Minarets were subject to change since the Muslim conquest of Iran and lasted to the </w:t>
      </w:r>
      <w:proofErr w:type="spellStart"/>
      <w:r w:rsidRPr="000E6CAC">
        <w:rPr>
          <w:rFonts w:cs="B Nazanin"/>
          <w:color w:val="000000"/>
          <w:szCs w:val="16"/>
        </w:rPr>
        <w:t>Qajar</w:t>
      </w:r>
      <w:proofErr w:type="spellEnd"/>
      <w:r w:rsidRPr="000E6CAC">
        <w:rPr>
          <w:rFonts w:cs="B Nazanin"/>
          <w:color w:val="000000"/>
          <w:szCs w:val="16"/>
        </w:rPr>
        <w:t xml:space="preserve"> dynasty. Estimating the history of developments of minarets and the role it played in Islamic architecture showed that minarets were no longer used as a symbol that didn’t diminish the impact of the minarets. In this study, the history of developments of minarets from the 5th century to the </w:t>
      </w:r>
      <w:proofErr w:type="spellStart"/>
      <w:r w:rsidRPr="000E6CAC">
        <w:rPr>
          <w:rFonts w:cs="B Nazanin"/>
          <w:color w:val="000000"/>
          <w:szCs w:val="16"/>
        </w:rPr>
        <w:t>Qajar</w:t>
      </w:r>
      <w:proofErr w:type="spellEnd"/>
      <w:r w:rsidRPr="000E6CAC">
        <w:rPr>
          <w:rFonts w:cs="B Nazanin"/>
          <w:color w:val="000000"/>
          <w:szCs w:val="16"/>
        </w:rPr>
        <w:t xml:space="preserve"> dynasty (13th century) was investigated. Some cases of minarets from a specific period were chosen and structurally analyzed. The research method was descriptive-analytical and the results were extracted from some case studies. The results showed that the peak of minaret evolution was during the Seljuk (5th century) and the </w:t>
      </w:r>
      <w:proofErr w:type="spellStart"/>
      <w:r w:rsidRPr="000E6CAC">
        <w:rPr>
          <w:rFonts w:cs="B Nazanin"/>
          <w:color w:val="000000"/>
          <w:szCs w:val="16"/>
        </w:rPr>
        <w:t>Safavid</w:t>
      </w:r>
      <w:proofErr w:type="spellEnd"/>
      <w:r w:rsidRPr="000E6CAC">
        <w:rPr>
          <w:rFonts w:cs="B Nazanin"/>
          <w:color w:val="000000"/>
          <w:szCs w:val="16"/>
        </w:rPr>
        <w:t xml:space="preserve"> (11th century) dynasties.</w:t>
      </w:r>
    </w:p>
    <w:p w:rsidR="003F7EC2" w:rsidRPr="000C0656" w:rsidRDefault="003F7EC2" w:rsidP="003F7EC2">
      <w:pPr>
        <w:pStyle w:val="Chekideh"/>
        <w:bidi w:val="0"/>
        <w:ind w:firstLine="0"/>
        <w:rPr>
          <w:rFonts w:cs="B Nazanin"/>
          <w:sz w:val="18"/>
        </w:rPr>
      </w:pPr>
      <w:r w:rsidRPr="000C0656">
        <w:rPr>
          <w:rFonts w:cs="B Nazanin"/>
          <w:b/>
          <w:bCs/>
          <w:sz w:val="18"/>
        </w:rPr>
        <w:t>Keywords</w:t>
      </w:r>
      <w:r w:rsidRPr="000C0656">
        <w:rPr>
          <w:rFonts w:cs="B Nazanin" w:hint="cs"/>
          <w:b/>
          <w:bCs/>
          <w:sz w:val="18"/>
          <w:rtl/>
        </w:rPr>
        <w:t>:</w:t>
      </w:r>
      <w:r w:rsidR="000E6CAC" w:rsidRPr="000E6CAC">
        <w:rPr>
          <w:rFonts w:cs="B Nazanin"/>
          <w:b/>
          <w:bCs/>
          <w:sz w:val="18"/>
        </w:rPr>
        <w:t xml:space="preserve"> </w:t>
      </w:r>
      <w:r w:rsidR="000E6CAC" w:rsidRPr="000E6CAC">
        <w:rPr>
          <w:rFonts w:cs="B Nazanin"/>
          <w:sz w:val="18"/>
        </w:rPr>
        <w:t>Islamic Architecture, Minaret, Finial, Guiding Tower, Mosque Element.</w:t>
      </w:r>
      <w:bookmarkStart w:id="0" w:name="_GoBack"/>
      <w:bookmarkEnd w:id="0"/>
    </w:p>
    <w:sectPr w:rsidR="003F7EC2" w:rsidRPr="000C0656" w:rsidSect="005D41AB">
      <w:headerReference w:type="first" r:id="rId15"/>
      <w:footnotePr>
        <w:numRestart w:val="eachPage"/>
      </w:footnotePr>
      <w:type w:val="continuous"/>
      <w:pgSz w:w="11907" w:h="16840" w:code="9"/>
      <w:pgMar w:top="1985" w:right="1701" w:bottom="1134" w:left="1418" w:header="1134" w:footer="1418" w:gutter="0"/>
      <w:cols w:space="709"/>
      <w:titlePg/>
      <w:bidi/>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55CA" w:rsidRDefault="00C255CA" w:rsidP="0034061F">
      <w:r>
        <w:separator/>
      </w:r>
    </w:p>
  </w:endnote>
  <w:endnote w:type="continuationSeparator" w:id="0">
    <w:p w:rsidR="00C255CA" w:rsidRDefault="00C255CA" w:rsidP="00340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409020205090404"/>
    <w:charset w:val="00"/>
    <w:family w:val="modern"/>
    <w:pitch w:val="fixed"/>
    <w:sig w:usb0="E0000AFF" w:usb1="40007843" w:usb2="00000001" w:usb3="00000000" w:csb0="000001B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0AFF" w:usb1="00007843" w:usb2="00000001" w:usb3="00000000" w:csb0="000001BF" w:csb1="00000000"/>
  </w:font>
  <w:font w:name="B Mitra">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 w:name="Times New Romans">
    <w:altName w:val="Times New Roman"/>
    <w:panose1 w:val="00000000000000000000"/>
    <w:charset w:val="00"/>
    <w:family w:val="roman"/>
    <w:notTrueType/>
    <w:pitch w:val="default"/>
  </w:font>
  <w:font w:name="B Lotus">
    <w:panose1 w:val="00000400000000000000"/>
    <w:charset w:val="B2"/>
    <w:family w:val="auto"/>
    <w:pitch w:val="variable"/>
    <w:sig w:usb0="00002001" w:usb1="80000000" w:usb2="00000008" w:usb3="00000000" w:csb0="00000040" w:csb1="00000000"/>
  </w:font>
  <w:font w:name="B Nazanin">
    <w:altName w:val="Courier New"/>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8"/>
        <w:rtl/>
      </w:rPr>
      <w:id w:val="1058981391"/>
      <w:docPartObj>
        <w:docPartGallery w:val="Page Numbers (Bottom of Page)"/>
        <w:docPartUnique/>
      </w:docPartObj>
    </w:sdtPr>
    <w:sdtEndPr/>
    <w:sdtContent>
      <w:sdt>
        <w:sdtPr>
          <w:rPr>
            <w:sz w:val="16"/>
            <w:szCs w:val="18"/>
            <w:rtl/>
          </w:rPr>
          <w:id w:val="-1669238322"/>
          <w:docPartObj>
            <w:docPartGallery w:val="Page Numbers (Top of Page)"/>
            <w:docPartUnique/>
          </w:docPartObj>
        </w:sdtPr>
        <w:sdtEndPr/>
        <w:sdtContent>
          <w:p w:rsidR="005D41AB" w:rsidRPr="005D41AB" w:rsidRDefault="00EC0427">
            <w:pPr>
              <w:pStyle w:val="Footer"/>
              <w:jc w:val="center"/>
              <w:rPr>
                <w:sz w:val="16"/>
                <w:szCs w:val="18"/>
              </w:rPr>
            </w:pPr>
            <w:r w:rsidRPr="005D41AB">
              <w:rPr>
                <w:sz w:val="16"/>
                <w:szCs w:val="18"/>
              </w:rPr>
              <w:t xml:space="preserve">Page </w:t>
            </w:r>
            <w:r w:rsidRPr="005D41AB">
              <w:rPr>
                <w:b/>
                <w:bCs/>
                <w:sz w:val="16"/>
                <w:szCs w:val="16"/>
              </w:rPr>
              <w:fldChar w:fldCharType="begin"/>
            </w:r>
            <w:r w:rsidRPr="005D41AB">
              <w:rPr>
                <w:b/>
                <w:bCs/>
                <w:sz w:val="16"/>
                <w:szCs w:val="18"/>
              </w:rPr>
              <w:instrText xml:space="preserve"> PAGE </w:instrText>
            </w:r>
            <w:r w:rsidRPr="005D41AB">
              <w:rPr>
                <w:b/>
                <w:bCs/>
                <w:sz w:val="16"/>
                <w:szCs w:val="16"/>
              </w:rPr>
              <w:fldChar w:fldCharType="separate"/>
            </w:r>
            <w:r>
              <w:rPr>
                <w:b/>
                <w:bCs/>
                <w:noProof/>
                <w:sz w:val="16"/>
                <w:szCs w:val="18"/>
                <w:rtl/>
              </w:rPr>
              <w:t>154</w:t>
            </w:r>
            <w:r w:rsidRPr="005D41AB">
              <w:rPr>
                <w:b/>
                <w:bCs/>
                <w:sz w:val="16"/>
                <w:szCs w:val="16"/>
              </w:rPr>
              <w:fldChar w:fldCharType="end"/>
            </w:r>
            <w:r w:rsidRPr="005D41AB">
              <w:rPr>
                <w:sz w:val="16"/>
                <w:szCs w:val="18"/>
              </w:rPr>
              <w:t xml:space="preserve"> of </w:t>
            </w:r>
            <w:r w:rsidRPr="005D41AB">
              <w:rPr>
                <w:b/>
                <w:bCs/>
                <w:sz w:val="16"/>
                <w:szCs w:val="16"/>
              </w:rPr>
              <w:fldChar w:fldCharType="begin"/>
            </w:r>
            <w:r w:rsidRPr="005D41AB">
              <w:rPr>
                <w:b/>
                <w:bCs/>
                <w:sz w:val="16"/>
                <w:szCs w:val="18"/>
              </w:rPr>
              <w:instrText xml:space="preserve"> NUMPAGES  </w:instrText>
            </w:r>
            <w:r w:rsidRPr="005D41AB">
              <w:rPr>
                <w:b/>
                <w:bCs/>
                <w:sz w:val="16"/>
                <w:szCs w:val="16"/>
              </w:rPr>
              <w:fldChar w:fldCharType="separate"/>
            </w:r>
            <w:r>
              <w:rPr>
                <w:b/>
                <w:bCs/>
                <w:noProof/>
                <w:sz w:val="16"/>
                <w:szCs w:val="18"/>
                <w:rtl/>
              </w:rPr>
              <w:t>5</w:t>
            </w:r>
            <w:r w:rsidRPr="005D41AB">
              <w:rPr>
                <w:b/>
                <w:bCs/>
                <w:sz w:val="16"/>
                <w:szCs w:val="16"/>
              </w:rPr>
              <w:fldChar w:fldCharType="end"/>
            </w:r>
          </w:p>
        </w:sdtContent>
      </w:sdt>
    </w:sdtContent>
  </w:sdt>
  <w:p w:rsidR="005D41AB" w:rsidRDefault="00C255C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8"/>
        <w:rtl/>
      </w:rPr>
      <w:id w:val="-2045429937"/>
      <w:docPartObj>
        <w:docPartGallery w:val="Page Numbers (Bottom of Page)"/>
        <w:docPartUnique/>
      </w:docPartObj>
    </w:sdtPr>
    <w:sdtEndPr/>
    <w:sdtContent>
      <w:sdt>
        <w:sdtPr>
          <w:rPr>
            <w:sz w:val="16"/>
            <w:szCs w:val="18"/>
            <w:rtl/>
          </w:rPr>
          <w:id w:val="-1849705840"/>
          <w:docPartObj>
            <w:docPartGallery w:val="Page Numbers (Top of Page)"/>
            <w:docPartUnique/>
          </w:docPartObj>
        </w:sdtPr>
        <w:sdtEndPr/>
        <w:sdtContent>
          <w:p w:rsidR="009030F7" w:rsidRPr="009030F7" w:rsidRDefault="009030F7">
            <w:pPr>
              <w:pStyle w:val="Footer"/>
              <w:jc w:val="center"/>
              <w:rPr>
                <w:sz w:val="16"/>
                <w:szCs w:val="18"/>
              </w:rPr>
            </w:pPr>
            <w:r w:rsidRPr="009030F7">
              <w:rPr>
                <w:sz w:val="16"/>
                <w:szCs w:val="18"/>
              </w:rPr>
              <w:t xml:space="preserve">Page </w:t>
            </w:r>
            <w:r w:rsidRPr="009030F7">
              <w:rPr>
                <w:b/>
                <w:bCs/>
                <w:sz w:val="16"/>
                <w:szCs w:val="16"/>
              </w:rPr>
              <w:fldChar w:fldCharType="begin"/>
            </w:r>
            <w:r w:rsidRPr="009030F7">
              <w:rPr>
                <w:b/>
                <w:bCs/>
                <w:sz w:val="16"/>
                <w:szCs w:val="18"/>
              </w:rPr>
              <w:instrText xml:space="preserve"> PAGE </w:instrText>
            </w:r>
            <w:r w:rsidRPr="009030F7">
              <w:rPr>
                <w:b/>
                <w:bCs/>
                <w:sz w:val="16"/>
                <w:szCs w:val="16"/>
              </w:rPr>
              <w:fldChar w:fldCharType="separate"/>
            </w:r>
            <w:r w:rsidR="008B4E27">
              <w:rPr>
                <w:b/>
                <w:bCs/>
                <w:noProof/>
                <w:sz w:val="16"/>
                <w:szCs w:val="18"/>
                <w:rtl/>
              </w:rPr>
              <w:t>14</w:t>
            </w:r>
            <w:r w:rsidRPr="009030F7">
              <w:rPr>
                <w:b/>
                <w:bCs/>
                <w:sz w:val="16"/>
                <w:szCs w:val="16"/>
              </w:rPr>
              <w:fldChar w:fldCharType="end"/>
            </w:r>
            <w:r w:rsidRPr="009030F7">
              <w:rPr>
                <w:sz w:val="16"/>
                <w:szCs w:val="18"/>
              </w:rPr>
              <w:t xml:space="preserve"> of </w:t>
            </w:r>
            <w:r w:rsidRPr="009030F7">
              <w:rPr>
                <w:b/>
                <w:bCs/>
                <w:sz w:val="16"/>
                <w:szCs w:val="16"/>
              </w:rPr>
              <w:fldChar w:fldCharType="begin"/>
            </w:r>
            <w:r w:rsidRPr="009030F7">
              <w:rPr>
                <w:b/>
                <w:bCs/>
                <w:sz w:val="16"/>
                <w:szCs w:val="18"/>
              </w:rPr>
              <w:instrText xml:space="preserve"> NUMPAGES  </w:instrText>
            </w:r>
            <w:r w:rsidRPr="009030F7">
              <w:rPr>
                <w:b/>
                <w:bCs/>
                <w:sz w:val="16"/>
                <w:szCs w:val="16"/>
              </w:rPr>
              <w:fldChar w:fldCharType="separate"/>
            </w:r>
            <w:r w:rsidR="008B4E27">
              <w:rPr>
                <w:b/>
                <w:bCs/>
                <w:noProof/>
                <w:sz w:val="16"/>
                <w:szCs w:val="18"/>
                <w:rtl/>
              </w:rPr>
              <w:t>14</w:t>
            </w:r>
            <w:r w:rsidRPr="009030F7">
              <w:rPr>
                <w:b/>
                <w:bCs/>
                <w:sz w:val="16"/>
                <w:szCs w:val="16"/>
              </w:rPr>
              <w:fldChar w:fldCharType="end"/>
            </w:r>
          </w:p>
        </w:sdtContent>
      </w:sdt>
    </w:sdtContent>
  </w:sdt>
  <w:p w:rsidR="009030F7" w:rsidRDefault="00B36EB3">
    <w:pPr>
      <w:pStyle w:val="Footer"/>
    </w:pPr>
    <w:r>
      <w:rPr>
        <w:b/>
        <w:bCs/>
        <w:noProof/>
        <w:sz w:val="16"/>
        <w:szCs w:val="20"/>
        <w:rtl/>
      </w:rPr>
      <mc:AlternateContent>
        <mc:Choice Requires="wps">
          <w:drawing>
            <wp:anchor distT="0" distB="0" distL="114300" distR="114300" simplePos="0" relativeHeight="251666432" behindDoc="0" locked="0" layoutInCell="1" allowOverlap="1" wp14:anchorId="66318437" wp14:editId="14AA2E24">
              <wp:simplePos x="0" y="0"/>
              <wp:positionH relativeFrom="margin">
                <wp:posOffset>58420</wp:posOffset>
              </wp:positionH>
              <wp:positionV relativeFrom="paragraph">
                <wp:posOffset>125730</wp:posOffset>
              </wp:positionV>
              <wp:extent cx="5608955" cy="114300"/>
              <wp:effectExtent l="0" t="0" r="10795" b="19050"/>
              <wp:wrapNone/>
              <wp:docPr id="7"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8955" cy="114300"/>
                      </a:xfrm>
                      <a:prstGeom prst="rect">
                        <a:avLst/>
                      </a:prstGeom>
                      <a:solidFill>
                        <a:srgbClr val="D8D8D8"/>
                      </a:solidFill>
                      <a:ln w="9525">
                        <a:solidFill>
                          <a:srgbClr val="D8D8D8"/>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26" style="position:absolute;margin-left:4.6pt;margin-top:9.9pt;width:441.65pt;height:9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" fillcolor="#d8d8d8" strokecolor="#d8d8d8">
              <w10:wrap anchorx="margin"/>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40F6" w:rsidRDefault="00EC0427" w:rsidP="00BC0ADD">
    <w:pPr>
      <w:pStyle w:val="Footer"/>
      <w:tabs>
        <w:tab w:val="clear" w:pos="8640"/>
        <w:tab w:val="right" w:pos="8788"/>
      </w:tabs>
      <w:spacing w:line="216" w:lineRule="auto"/>
      <w:ind w:firstLine="0"/>
      <w:rPr>
        <w:b/>
        <w:bCs/>
        <w:sz w:val="16"/>
        <w:szCs w:val="20"/>
        <w:rtl/>
        <w:lang w:bidi="fa-IR"/>
      </w:rPr>
    </w:pPr>
    <w:r>
      <w:rPr>
        <w:b/>
        <w:bCs/>
        <w:noProof/>
        <w:sz w:val="16"/>
        <w:szCs w:val="20"/>
        <w:rtl/>
      </w:rPr>
      <mc:AlternateContent>
        <mc:Choice Requires="wps">
          <w:drawing>
            <wp:anchor distT="0" distB="0" distL="114300" distR="114300" simplePos="0" relativeHeight="251659264" behindDoc="0" locked="0" layoutInCell="1" allowOverlap="1" wp14:anchorId="7E358D3D" wp14:editId="677865FA">
              <wp:simplePos x="0" y="0"/>
              <wp:positionH relativeFrom="margin">
                <wp:posOffset>-13970</wp:posOffset>
              </wp:positionH>
              <wp:positionV relativeFrom="paragraph">
                <wp:posOffset>101600</wp:posOffset>
              </wp:positionV>
              <wp:extent cx="5608955" cy="114300"/>
              <wp:effectExtent l="0" t="0" r="10795" b="19050"/>
              <wp:wrapNone/>
              <wp:docPr id="1"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8955" cy="114300"/>
                      </a:xfrm>
                      <a:prstGeom prst="rect">
                        <a:avLst/>
                      </a:prstGeom>
                      <a:solidFill>
                        <a:srgbClr val="D8D8D8"/>
                      </a:solidFill>
                      <a:ln w="9525">
                        <a:solidFill>
                          <a:srgbClr val="D8D8D8"/>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26" style="position:absolute;margin-left:-1.1pt;margin-top:8pt;width:441.65pt;height:9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" fillcolor="#d8d8d8" strokecolor="#d8d8d8">
              <w10:wrap anchorx="margin"/>
            </v:rect>
          </w:pict>
        </mc:Fallback>
      </mc:AlternateContent>
    </w:r>
  </w:p>
  <w:p w:rsidR="004940F6" w:rsidRDefault="00C255CA" w:rsidP="00BC0ADD">
    <w:pPr>
      <w:pStyle w:val="Footer"/>
      <w:tabs>
        <w:tab w:val="clear" w:pos="8640"/>
        <w:tab w:val="right" w:pos="8788"/>
      </w:tabs>
      <w:spacing w:line="216" w:lineRule="auto"/>
      <w:ind w:firstLine="0"/>
      <w:rPr>
        <w:sz w:val="16"/>
        <w:szCs w:val="20"/>
        <w:rtl/>
        <w:lang w:bidi="fa-I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55CA" w:rsidRDefault="00C255CA" w:rsidP="0034061F">
      <w:r>
        <w:separator/>
      </w:r>
    </w:p>
  </w:footnote>
  <w:footnote w:type="continuationSeparator" w:id="0">
    <w:p w:rsidR="00C255CA" w:rsidRDefault="00C255CA" w:rsidP="003406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5274" w:rsidRPr="005D41AB" w:rsidRDefault="00EC0427" w:rsidP="005D41AB">
    <w:pPr>
      <w:pStyle w:val="Header"/>
    </w:pPr>
    <w:r>
      <w:rPr>
        <w:rFonts w:cs="B Nazanin"/>
        <w:noProof/>
        <w:sz w:val="20"/>
        <w:rtl/>
      </w:rPr>
      <w:drawing>
        <wp:anchor distT="0" distB="0" distL="114300" distR="114300" simplePos="0" relativeHeight="251661312" behindDoc="1" locked="0" layoutInCell="1" allowOverlap="1" wp14:anchorId="2F4647C2" wp14:editId="363BAB1A">
          <wp:simplePos x="0" y="0"/>
          <wp:positionH relativeFrom="column">
            <wp:posOffset>-80719</wp:posOffset>
          </wp:positionH>
          <wp:positionV relativeFrom="paragraph">
            <wp:posOffset>-408940</wp:posOffset>
          </wp:positionV>
          <wp:extent cx="5553075" cy="888760"/>
          <wp:effectExtent l="0" t="0" r="0" b="6985"/>
          <wp:wrapNone/>
          <wp:docPr id="4" name="Picture 4"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53075" cy="8887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5274" w:rsidRPr="00767F67" w:rsidRDefault="00EC0427" w:rsidP="005D41AB">
    <w:pPr>
      <w:pStyle w:val="Normal1stParagraph"/>
      <w:tabs>
        <w:tab w:val="center" w:pos="4488"/>
        <w:tab w:val="right" w:pos="8788"/>
        <w:tab w:val="right" w:pos="9639"/>
      </w:tabs>
      <w:rPr>
        <w:szCs w:val="22"/>
      </w:rPr>
    </w:pPr>
    <w:r>
      <w:rPr>
        <w:rFonts w:cs="B Nazanin"/>
        <w:noProof/>
        <w:sz w:val="20"/>
        <w:szCs w:val="20"/>
        <w:rtl/>
        <w:lang w:bidi="ar-SA"/>
      </w:rPr>
      <w:drawing>
        <wp:anchor distT="0" distB="0" distL="114300" distR="114300" simplePos="0" relativeHeight="251662336" behindDoc="1" locked="0" layoutInCell="1" allowOverlap="1" wp14:anchorId="2A1FE52E" wp14:editId="24A7DC4C">
          <wp:simplePos x="0" y="0"/>
          <wp:positionH relativeFrom="column">
            <wp:posOffset>104811</wp:posOffset>
          </wp:positionH>
          <wp:positionV relativeFrom="paragraph">
            <wp:posOffset>-370840</wp:posOffset>
          </wp:positionV>
          <wp:extent cx="5553075" cy="888365"/>
          <wp:effectExtent l="0" t="0" r="9525" b="6985"/>
          <wp:wrapNone/>
          <wp:docPr id="6" name="Picture 6"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53075" cy="8883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67F67">
      <w:rPr>
        <w:rFonts w:hint="cs"/>
        <w:szCs w:val="22"/>
        <w:rtl/>
      </w:rPr>
      <w:tab/>
    </w:r>
    <w:r w:rsidRPr="00767F67">
      <w:rPr>
        <w:rFonts w:hint="cs"/>
        <w:szCs w:val="22"/>
        <w:rtl/>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bidiVisual/>
      <w:tblW w:w="0" w:type="auto"/>
      <w:tblLook w:val="04A0" w:firstRow="1" w:lastRow="0" w:firstColumn="1" w:lastColumn="0" w:noHBand="0" w:noVBand="1"/>
    </w:tblPr>
    <w:tblGrid>
      <w:gridCol w:w="4502"/>
      <w:gridCol w:w="4502"/>
    </w:tblGrid>
    <w:tr w:rsidR="00A45274" w:rsidTr="00B2023C">
      <w:tc>
        <w:tcPr>
          <w:tcW w:w="4502" w:type="dxa"/>
          <w:shd w:val="clear" w:color="auto" w:fill="auto"/>
        </w:tcPr>
        <w:p w:rsidR="00A45274" w:rsidRPr="00436FE5" w:rsidRDefault="00C255CA" w:rsidP="0081137F">
          <w:pPr>
            <w:pStyle w:val="Normal1stParagraph"/>
            <w:ind w:firstLine="0"/>
            <w:jc w:val="left"/>
            <w:rPr>
              <w:rFonts w:cs="B Nazanin"/>
              <w:sz w:val="20"/>
              <w:szCs w:val="20"/>
              <w:rtl/>
            </w:rPr>
          </w:pPr>
        </w:p>
      </w:tc>
      <w:tc>
        <w:tcPr>
          <w:tcW w:w="4502" w:type="dxa"/>
          <w:shd w:val="clear" w:color="auto" w:fill="auto"/>
        </w:tcPr>
        <w:p w:rsidR="00A45274" w:rsidRPr="000816BB" w:rsidRDefault="00EC0427" w:rsidP="0081137F">
          <w:pPr>
            <w:pStyle w:val="Normal1stParagraph"/>
            <w:bidi w:val="0"/>
            <w:ind w:firstLine="0"/>
            <w:jc w:val="left"/>
            <w:rPr>
              <w:b/>
              <w:bCs/>
              <w:szCs w:val="20"/>
            </w:rPr>
          </w:pPr>
          <w:r>
            <w:rPr>
              <w:rFonts w:cs="B Nazanin"/>
              <w:noProof/>
              <w:sz w:val="20"/>
              <w:szCs w:val="20"/>
              <w:rtl/>
              <w:lang w:bidi="ar-SA"/>
            </w:rPr>
            <w:drawing>
              <wp:anchor distT="0" distB="0" distL="114300" distR="114300" simplePos="0" relativeHeight="251660288" behindDoc="1" locked="0" layoutInCell="1" allowOverlap="1" wp14:anchorId="56BB0721" wp14:editId="600D6DAE">
                <wp:simplePos x="0" y="0"/>
                <wp:positionH relativeFrom="column">
                  <wp:posOffset>-70485</wp:posOffset>
                </wp:positionH>
                <wp:positionV relativeFrom="paragraph">
                  <wp:posOffset>-518160</wp:posOffset>
                </wp:positionV>
                <wp:extent cx="5832308" cy="933450"/>
                <wp:effectExtent l="0" t="0" r="0" b="0"/>
                <wp:wrapNone/>
                <wp:docPr id="2" name="Picture 2"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832308" cy="9334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A45274" w:rsidRPr="00CB2F32" w:rsidRDefault="00C255CA" w:rsidP="00CB2F32">
    <w:pPr>
      <w:pStyle w:val="Normal1stParagraph"/>
      <w:ind w:firstLine="0"/>
      <w:rPr>
        <w:sz w:val="10"/>
        <w:szCs w:val="1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122" w:rsidRDefault="00844013" w:rsidP="00F9379C">
    <w:pPr>
      <w:pStyle w:val="Header"/>
      <w:spacing w:line="120" w:lineRule="auto"/>
    </w:pPr>
    <w:r>
      <w:rPr>
        <w:rFonts w:cs="B Nazanin"/>
        <w:noProof/>
        <w:sz w:val="20"/>
        <w:rtl/>
      </w:rPr>
      <w:drawing>
        <wp:anchor distT="0" distB="0" distL="114300" distR="114300" simplePos="0" relativeHeight="251664384" behindDoc="1" locked="0" layoutInCell="1" allowOverlap="1" wp14:anchorId="5230B639" wp14:editId="31CB9940">
          <wp:simplePos x="0" y="0"/>
          <wp:positionH relativeFrom="column">
            <wp:posOffset>-116217</wp:posOffset>
          </wp:positionH>
          <wp:positionV relativeFrom="paragraph">
            <wp:posOffset>-365760</wp:posOffset>
          </wp:positionV>
          <wp:extent cx="5832308" cy="933450"/>
          <wp:effectExtent l="0" t="0" r="0" b="0"/>
          <wp:wrapNone/>
          <wp:docPr id="5" name="Picture 5"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832308" cy="9334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7C2FBB"/>
    <w:multiLevelType w:val="hybridMultilevel"/>
    <w:tmpl w:val="EA4E5978"/>
    <w:lvl w:ilvl="0" w:tplc="6646E75A">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2501956"/>
    <w:multiLevelType w:val="hybridMultilevel"/>
    <w:tmpl w:val="6CAECD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83D5BB1"/>
    <w:multiLevelType w:val="hybridMultilevel"/>
    <w:tmpl w:val="BD0AACC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6370A2"/>
    <w:multiLevelType w:val="hybridMultilevel"/>
    <w:tmpl w:val="094C245A"/>
    <w:lvl w:ilvl="0" w:tplc="12F823E4">
      <w:start w:val="1"/>
      <w:numFmt w:val="decimal"/>
      <w:pStyle w:val="AffiliationsEnglish"/>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3C84B88"/>
    <w:multiLevelType w:val="hybridMultilevel"/>
    <w:tmpl w:val="E81065F2"/>
    <w:lvl w:ilvl="0" w:tplc="A1DAD8E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AAE6E86"/>
    <w:multiLevelType w:val="hybridMultilevel"/>
    <w:tmpl w:val="B2864D64"/>
    <w:lvl w:ilvl="0" w:tplc="54AC9C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DD05C70"/>
    <w:multiLevelType w:val="hybridMultilevel"/>
    <w:tmpl w:val="F6164DE4"/>
    <w:lvl w:ilvl="0" w:tplc="A314D1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2"/>
  </w:num>
  <w:num w:numId="4">
    <w:abstractNumId w:val="3"/>
  </w:num>
  <w:num w:numId="5">
    <w:abstractNumId w:val="1"/>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1D9E"/>
    <w:rsid w:val="00015FC4"/>
    <w:rsid w:val="000313CD"/>
    <w:rsid w:val="000E6CAC"/>
    <w:rsid w:val="000F686E"/>
    <w:rsid w:val="0034061F"/>
    <w:rsid w:val="003607D3"/>
    <w:rsid w:val="003F7EC2"/>
    <w:rsid w:val="005014A0"/>
    <w:rsid w:val="00552608"/>
    <w:rsid w:val="005A7DD4"/>
    <w:rsid w:val="00652F87"/>
    <w:rsid w:val="00653A02"/>
    <w:rsid w:val="006F1142"/>
    <w:rsid w:val="007A5E46"/>
    <w:rsid w:val="00844013"/>
    <w:rsid w:val="008B4E27"/>
    <w:rsid w:val="009030F7"/>
    <w:rsid w:val="009C0EBD"/>
    <w:rsid w:val="00A402AB"/>
    <w:rsid w:val="00A41D9E"/>
    <w:rsid w:val="00B26181"/>
    <w:rsid w:val="00B36EB3"/>
    <w:rsid w:val="00B63FC3"/>
    <w:rsid w:val="00C255CA"/>
    <w:rsid w:val="00CD2D7A"/>
    <w:rsid w:val="00E169CD"/>
    <w:rsid w:val="00E21F67"/>
    <w:rsid w:val="00EC042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7EC2"/>
    <w:pPr>
      <w:widowControl w:val="0"/>
      <w:bidi/>
      <w:spacing w:after="0" w:line="240" w:lineRule="auto"/>
      <w:ind w:firstLine="284"/>
      <w:jc w:val="both"/>
    </w:pPr>
    <w:rPr>
      <w:rFonts w:ascii="Times New Roman" w:eastAsia="Times New Roman" w:hAnsi="Times New Roman" w:cs="B Mitra"/>
      <w:szCs w:val="24"/>
    </w:rPr>
  </w:style>
  <w:style w:type="paragraph" w:styleId="Heading1">
    <w:name w:val="heading 1"/>
    <w:basedOn w:val="Normal"/>
    <w:next w:val="Normal1stParagraph"/>
    <w:link w:val="Heading1Char"/>
    <w:uiPriority w:val="9"/>
    <w:qFormat/>
    <w:rsid w:val="003F7EC2"/>
    <w:pPr>
      <w:widowControl/>
      <w:ind w:firstLine="0"/>
      <w:jc w:val="center"/>
      <w:outlineLvl w:val="0"/>
    </w:pPr>
    <w:rPr>
      <w:rFonts w:cs="Times New Roman"/>
      <w:b/>
      <w:bCs/>
      <w:kern w:val="32"/>
      <w:szCs w:val="26"/>
      <w:lang w:bidi="fa-IR"/>
    </w:rPr>
  </w:style>
  <w:style w:type="paragraph" w:styleId="Heading2">
    <w:name w:val="heading 2"/>
    <w:basedOn w:val="Normal"/>
    <w:next w:val="Normal"/>
    <w:link w:val="Heading2Char"/>
    <w:uiPriority w:val="9"/>
    <w:unhideWhenUsed/>
    <w:qFormat/>
    <w:rsid w:val="00A402AB"/>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A402AB"/>
    <w:pPr>
      <w:keepNext/>
      <w:keepLines/>
      <w:spacing w:before="20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C2"/>
    <w:rPr>
      <w:rFonts w:ascii="Times New Roman" w:eastAsia="Times New Roman" w:hAnsi="Times New Roman" w:cs="Times New Roman"/>
      <w:b/>
      <w:bCs/>
      <w:kern w:val="32"/>
      <w:szCs w:val="26"/>
      <w:lang w:bidi="fa-IR"/>
    </w:rPr>
  </w:style>
  <w:style w:type="paragraph" w:styleId="Header">
    <w:name w:val="header"/>
    <w:basedOn w:val="Normal"/>
    <w:link w:val="HeaderChar"/>
    <w:uiPriority w:val="99"/>
    <w:rsid w:val="003F7EC2"/>
    <w:pPr>
      <w:widowControl/>
      <w:ind w:firstLine="0"/>
    </w:pPr>
    <w:rPr>
      <w:bCs/>
      <w:sz w:val="16"/>
      <w:szCs w:val="20"/>
    </w:rPr>
  </w:style>
  <w:style w:type="character" w:customStyle="1" w:styleId="HeaderChar">
    <w:name w:val="Header Char"/>
    <w:basedOn w:val="DefaultParagraphFont"/>
    <w:link w:val="Header"/>
    <w:uiPriority w:val="99"/>
    <w:rsid w:val="003F7EC2"/>
    <w:rPr>
      <w:rFonts w:ascii="Times New Roman" w:eastAsia="Times New Roman" w:hAnsi="Times New Roman" w:cs="B Mitra"/>
      <w:bCs/>
      <w:sz w:val="16"/>
      <w:szCs w:val="20"/>
    </w:rPr>
  </w:style>
  <w:style w:type="paragraph" w:customStyle="1" w:styleId="Normal1stParagraph">
    <w:name w:val="Normal1stParagraph"/>
    <w:basedOn w:val="Normal"/>
    <w:rsid w:val="003F7EC2"/>
    <w:pPr>
      <w:widowControl/>
    </w:pPr>
    <w:rPr>
      <w:lang w:bidi="fa-IR"/>
    </w:rPr>
  </w:style>
  <w:style w:type="paragraph" w:styleId="Footer">
    <w:name w:val="footer"/>
    <w:basedOn w:val="Normal"/>
    <w:link w:val="FooterChar"/>
    <w:uiPriority w:val="99"/>
    <w:rsid w:val="003F7EC2"/>
    <w:pPr>
      <w:widowControl/>
      <w:tabs>
        <w:tab w:val="center" w:pos="4320"/>
        <w:tab w:val="right" w:pos="8640"/>
      </w:tabs>
    </w:pPr>
    <w:rPr>
      <w:sz w:val="24"/>
      <w:szCs w:val="28"/>
    </w:rPr>
  </w:style>
  <w:style w:type="character" w:customStyle="1" w:styleId="FooterChar">
    <w:name w:val="Footer Char"/>
    <w:basedOn w:val="DefaultParagraphFont"/>
    <w:link w:val="Footer"/>
    <w:uiPriority w:val="99"/>
    <w:rsid w:val="003F7EC2"/>
    <w:rPr>
      <w:rFonts w:ascii="Times New Roman" w:eastAsia="Times New Roman" w:hAnsi="Times New Roman" w:cs="B Mitra"/>
      <w:sz w:val="24"/>
      <w:szCs w:val="28"/>
    </w:rPr>
  </w:style>
  <w:style w:type="paragraph" w:styleId="Subtitle">
    <w:name w:val="Subtitle"/>
    <w:aliases w:val="Asami"/>
    <w:basedOn w:val="Normal"/>
    <w:next w:val="Normal"/>
    <w:link w:val="SubtitleChar"/>
    <w:uiPriority w:val="11"/>
    <w:qFormat/>
    <w:rsid w:val="003F7EC2"/>
    <w:pPr>
      <w:numPr>
        <w:ilvl w:val="1"/>
      </w:numPr>
      <w:ind w:firstLine="284"/>
      <w:jc w:val="center"/>
    </w:pPr>
    <w:rPr>
      <w:rFonts w:ascii="Times New Romans" w:hAnsi="Times New Romans" w:cs="Times New Roman"/>
      <w:b/>
      <w:bCs/>
      <w:color w:val="000000"/>
      <w:spacing w:val="15"/>
      <w:sz w:val="24"/>
      <w:szCs w:val="20"/>
      <w:lang w:bidi="fa-IR"/>
    </w:rPr>
  </w:style>
  <w:style w:type="character" w:customStyle="1" w:styleId="SubtitleChar">
    <w:name w:val="Subtitle Char"/>
    <w:aliases w:val="Asami Char"/>
    <w:basedOn w:val="DefaultParagraphFont"/>
    <w:link w:val="Subtitle"/>
    <w:uiPriority w:val="11"/>
    <w:rsid w:val="003F7EC2"/>
    <w:rPr>
      <w:rFonts w:ascii="Times New Romans" w:eastAsia="Times New Roman" w:hAnsi="Times New Romans" w:cs="Times New Roman"/>
      <w:b/>
      <w:bCs/>
      <w:color w:val="000000"/>
      <w:spacing w:val="15"/>
      <w:sz w:val="24"/>
      <w:szCs w:val="20"/>
      <w:lang w:bidi="fa-IR"/>
    </w:rPr>
  </w:style>
  <w:style w:type="paragraph" w:customStyle="1" w:styleId="Adres-Nevisandeha">
    <w:name w:val="Adres-Nevisandeha"/>
    <w:basedOn w:val="Normal"/>
    <w:link w:val="Adres-NevisandehaChar"/>
    <w:qFormat/>
    <w:rsid w:val="003F7EC2"/>
    <w:pPr>
      <w:ind w:firstLine="0"/>
      <w:jc w:val="center"/>
    </w:pPr>
    <w:rPr>
      <w:rFonts w:ascii="Times New Romans" w:hAnsi="Times New Romans" w:cs="Times New Roman"/>
      <w:sz w:val="20"/>
      <w:szCs w:val="18"/>
      <w:lang w:bidi="fa-IR"/>
    </w:rPr>
  </w:style>
  <w:style w:type="character" w:customStyle="1" w:styleId="Adres-NevisandehaChar">
    <w:name w:val="Adres-Nevisandeha Char"/>
    <w:link w:val="Adres-Nevisandeha"/>
    <w:rsid w:val="003F7EC2"/>
    <w:rPr>
      <w:rFonts w:ascii="Times New Romans" w:eastAsia="Times New Roman" w:hAnsi="Times New Romans" w:cs="Times New Roman"/>
      <w:sz w:val="20"/>
      <w:szCs w:val="18"/>
      <w:lang w:bidi="fa-IR"/>
    </w:rPr>
  </w:style>
  <w:style w:type="paragraph" w:styleId="ListParagraph">
    <w:name w:val="List Paragraph"/>
    <w:basedOn w:val="Normal"/>
    <w:uiPriority w:val="34"/>
    <w:qFormat/>
    <w:rsid w:val="003F7EC2"/>
    <w:pPr>
      <w:widowControl/>
      <w:bidi w:val="0"/>
      <w:spacing w:after="200" w:line="276" w:lineRule="auto"/>
      <w:ind w:left="720" w:firstLine="0"/>
      <w:contextualSpacing/>
      <w:jc w:val="left"/>
    </w:pPr>
    <w:rPr>
      <w:rFonts w:ascii="Calibri" w:eastAsia="Calibri" w:hAnsi="Calibri" w:cs="Arial"/>
      <w:szCs w:val="22"/>
    </w:rPr>
  </w:style>
  <w:style w:type="paragraph" w:customStyle="1" w:styleId="Chekideh">
    <w:name w:val="Chekideh"/>
    <w:basedOn w:val="Normal"/>
    <w:qFormat/>
    <w:rsid w:val="003F7EC2"/>
    <w:rPr>
      <w:rFonts w:cs="B Lotus"/>
      <w:sz w:val="16"/>
      <w:szCs w:val="18"/>
      <w:lang w:bidi="fa-IR"/>
    </w:rPr>
  </w:style>
  <w:style w:type="paragraph" w:customStyle="1" w:styleId="A-text">
    <w:name w:val="A-text"/>
    <w:basedOn w:val="Normal"/>
    <w:rsid w:val="00015FC4"/>
    <w:pPr>
      <w:widowControl/>
      <w:ind w:firstLine="340"/>
    </w:pPr>
    <w:rPr>
      <w:rFonts w:ascii="Arial" w:hAnsi="Arial" w:cs="B Nazanin"/>
      <w:noProof/>
      <w:sz w:val="20"/>
      <w:lang w:bidi="fa-IR"/>
    </w:rPr>
  </w:style>
  <w:style w:type="paragraph" w:customStyle="1" w:styleId="A-ref">
    <w:name w:val="A-ref"/>
    <w:basedOn w:val="A-text"/>
    <w:rsid w:val="00015FC4"/>
    <w:pPr>
      <w:bidi w:val="0"/>
      <w:spacing w:after="120"/>
      <w:ind w:firstLine="0"/>
      <w:jc w:val="left"/>
    </w:pPr>
    <w:rPr>
      <w:sz w:val="18"/>
      <w:szCs w:val="22"/>
    </w:rPr>
  </w:style>
  <w:style w:type="paragraph" w:styleId="BodyText3">
    <w:name w:val="Body Text 3"/>
    <w:basedOn w:val="Normal"/>
    <w:link w:val="BodyText3Char"/>
    <w:rsid w:val="00015FC4"/>
    <w:pPr>
      <w:widowControl/>
      <w:bidi w:val="0"/>
      <w:ind w:firstLine="0"/>
    </w:pPr>
    <w:rPr>
      <w:rFonts w:cs="Times New Roman"/>
      <w:sz w:val="24"/>
    </w:rPr>
  </w:style>
  <w:style w:type="character" w:customStyle="1" w:styleId="BodyText3Char">
    <w:name w:val="Body Text 3 Char"/>
    <w:basedOn w:val="DefaultParagraphFont"/>
    <w:link w:val="BodyText3"/>
    <w:rsid w:val="00015FC4"/>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15FC4"/>
    <w:rPr>
      <w:rFonts w:ascii="Tahoma" w:hAnsi="Tahoma" w:cs="Tahoma"/>
      <w:sz w:val="16"/>
      <w:szCs w:val="16"/>
    </w:rPr>
  </w:style>
  <w:style w:type="character" w:customStyle="1" w:styleId="BalloonTextChar">
    <w:name w:val="Balloon Text Char"/>
    <w:basedOn w:val="DefaultParagraphFont"/>
    <w:link w:val="BalloonText"/>
    <w:uiPriority w:val="99"/>
    <w:semiHidden/>
    <w:rsid w:val="00015FC4"/>
    <w:rPr>
      <w:rFonts w:ascii="Tahoma" w:eastAsia="Times New Roman" w:hAnsi="Tahoma" w:cs="Tahoma"/>
      <w:sz w:val="16"/>
      <w:szCs w:val="16"/>
    </w:rPr>
  </w:style>
  <w:style w:type="paragraph" w:customStyle="1" w:styleId="AuthorsEnglish">
    <w:name w:val="Authors( English)"/>
    <w:basedOn w:val="Normal"/>
    <w:next w:val="Normal"/>
    <w:autoRedefine/>
    <w:rsid w:val="00B63FC3"/>
    <w:pPr>
      <w:widowControl/>
      <w:overflowPunct w:val="0"/>
      <w:autoSpaceDE w:val="0"/>
      <w:autoSpaceDN w:val="0"/>
      <w:bidi w:val="0"/>
      <w:adjustRightInd w:val="0"/>
      <w:ind w:firstLine="0"/>
      <w:jc w:val="center"/>
    </w:pPr>
    <w:rPr>
      <w:rFonts w:cs="B Nazanin"/>
      <w:b/>
      <w:bCs/>
      <w:sz w:val="20"/>
      <w:lang w:bidi="fa-IR"/>
    </w:rPr>
  </w:style>
  <w:style w:type="paragraph" w:customStyle="1" w:styleId="AffiliationsEnglish">
    <w:name w:val="Affiliations(English)"/>
    <w:basedOn w:val="Normal"/>
    <w:autoRedefine/>
    <w:rsid w:val="000313CD"/>
    <w:pPr>
      <w:framePr w:hSpace="180" w:wrap="around" w:vAnchor="text" w:hAnchor="margin" w:y="-138"/>
      <w:widowControl/>
      <w:numPr>
        <w:numId w:val="4"/>
      </w:numPr>
      <w:overflowPunct w:val="0"/>
      <w:autoSpaceDE w:val="0"/>
      <w:autoSpaceDN w:val="0"/>
      <w:bidi w:val="0"/>
      <w:adjustRightInd w:val="0"/>
      <w:jc w:val="center"/>
    </w:pPr>
    <w:rPr>
      <w:rFonts w:cs="B Nazanin"/>
      <w:sz w:val="18"/>
      <w:szCs w:val="22"/>
      <w:lang w:bidi="fa-IR"/>
    </w:rPr>
  </w:style>
  <w:style w:type="character" w:customStyle="1" w:styleId="Heading2Char">
    <w:name w:val="Heading 2 Char"/>
    <w:basedOn w:val="DefaultParagraphFont"/>
    <w:link w:val="Heading2"/>
    <w:uiPriority w:val="9"/>
    <w:rsid w:val="00A402AB"/>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A402AB"/>
    <w:rPr>
      <w:rFonts w:asciiTheme="majorHAnsi" w:eastAsiaTheme="majorEastAsia" w:hAnsiTheme="majorHAnsi" w:cstheme="majorBidi"/>
      <w:b/>
      <w:bCs/>
      <w:color w:val="5B9BD5" w:themeColor="accent1"/>
      <w:szCs w:val="24"/>
    </w:rPr>
  </w:style>
  <w:style w:type="numbering" w:customStyle="1" w:styleId="NoList1">
    <w:name w:val="No List1"/>
    <w:next w:val="NoList"/>
    <w:uiPriority w:val="99"/>
    <w:semiHidden/>
    <w:unhideWhenUsed/>
    <w:rsid w:val="007A5E46"/>
  </w:style>
  <w:style w:type="paragraph" w:styleId="FootnoteText">
    <w:name w:val="footnote text"/>
    <w:basedOn w:val="Normal"/>
    <w:link w:val="FootnoteTextChar"/>
    <w:uiPriority w:val="99"/>
    <w:semiHidden/>
    <w:unhideWhenUsed/>
    <w:rsid w:val="007A5E46"/>
    <w:pPr>
      <w:widowControl/>
      <w:bidi w:val="0"/>
      <w:ind w:firstLine="864"/>
    </w:pPr>
    <w:rPr>
      <w:rFonts w:ascii="Calibri" w:eastAsia="Calibri" w:hAnsi="Calibri" w:cs="Arial"/>
      <w:sz w:val="20"/>
      <w:szCs w:val="20"/>
    </w:rPr>
  </w:style>
  <w:style w:type="character" w:customStyle="1" w:styleId="FootnoteTextChar">
    <w:name w:val="Footnote Text Char"/>
    <w:basedOn w:val="DefaultParagraphFont"/>
    <w:link w:val="FootnoteText"/>
    <w:uiPriority w:val="99"/>
    <w:semiHidden/>
    <w:rsid w:val="007A5E46"/>
    <w:rPr>
      <w:rFonts w:ascii="Calibri" w:eastAsia="Calibri" w:hAnsi="Calibri" w:cs="Arial"/>
      <w:sz w:val="20"/>
      <w:szCs w:val="20"/>
    </w:rPr>
  </w:style>
  <w:style w:type="character" w:styleId="FootnoteReference">
    <w:name w:val="footnote reference"/>
    <w:basedOn w:val="DefaultParagraphFont"/>
    <w:uiPriority w:val="99"/>
    <w:semiHidden/>
    <w:unhideWhenUsed/>
    <w:rsid w:val="007A5E46"/>
    <w:rPr>
      <w:vertAlign w:val="superscript"/>
    </w:rPr>
  </w:style>
  <w:style w:type="character" w:customStyle="1" w:styleId="Hyperlink1">
    <w:name w:val="Hyperlink1"/>
    <w:basedOn w:val="DefaultParagraphFont"/>
    <w:uiPriority w:val="99"/>
    <w:unhideWhenUsed/>
    <w:rsid w:val="007A5E46"/>
    <w:rPr>
      <w:color w:val="0563C1"/>
      <w:u w:val="single"/>
    </w:rPr>
  </w:style>
  <w:style w:type="table" w:styleId="TableGrid">
    <w:name w:val="Table Grid"/>
    <w:basedOn w:val="TableNormal"/>
    <w:uiPriority w:val="39"/>
    <w:rsid w:val="007A5E46"/>
    <w:pPr>
      <w:spacing w:after="0" w:line="240" w:lineRule="auto"/>
      <w:ind w:firstLine="864"/>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7A5E46"/>
    <w:pPr>
      <w:widowControl/>
      <w:bidi w:val="0"/>
      <w:spacing w:before="100" w:beforeAutospacing="1" w:after="100" w:afterAutospacing="1"/>
      <w:ind w:firstLine="864"/>
    </w:pPr>
    <w:rPr>
      <w:rFonts w:cs="Times New Roman"/>
      <w:sz w:val="24"/>
    </w:rPr>
  </w:style>
  <w:style w:type="table" w:customStyle="1" w:styleId="TableGrid1">
    <w:name w:val="Table Grid1"/>
    <w:basedOn w:val="TableNormal"/>
    <w:next w:val="TableGrid"/>
    <w:uiPriority w:val="39"/>
    <w:rsid w:val="007A5E46"/>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7A5E46"/>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7EC2"/>
    <w:pPr>
      <w:widowControl w:val="0"/>
      <w:bidi/>
      <w:spacing w:after="0" w:line="240" w:lineRule="auto"/>
      <w:ind w:firstLine="284"/>
      <w:jc w:val="both"/>
    </w:pPr>
    <w:rPr>
      <w:rFonts w:ascii="Times New Roman" w:eastAsia="Times New Roman" w:hAnsi="Times New Roman" w:cs="B Mitra"/>
      <w:szCs w:val="24"/>
    </w:rPr>
  </w:style>
  <w:style w:type="paragraph" w:styleId="Heading1">
    <w:name w:val="heading 1"/>
    <w:basedOn w:val="Normal"/>
    <w:next w:val="Normal1stParagraph"/>
    <w:link w:val="Heading1Char"/>
    <w:uiPriority w:val="9"/>
    <w:qFormat/>
    <w:rsid w:val="003F7EC2"/>
    <w:pPr>
      <w:widowControl/>
      <w:ind w:firstLine="0"/>
      <w:jc w:val="center"/>
      <w:outlineLvl w:val="0"/>
    </w:pPr>
    <w:rPr>
      <w:rFonts w:cs="Times New Roman"/>
      <w:b/>
      <w:bCs/>
      <w:kern w:val="32"/>
      <w:szCs w:val="26"/>
      <w:lang w:bidi="fa-IR"/>
    </w:rPr>
  </w:style>
  <w:style w:type="paragraph" w:styleId="Heading2">
    <w:name w:val="heading 2"/>
    <w:basedOn w:val="Normal"/>
    <w:next w:val="Normal"/>
    <w:link w:val="Heading2Char"/>
    <w:uiPriority w:val="9"/>
    <w:unhideWhenUsed/>
    <w:qFormat/>
    <w:rsid w:val="00A402AB"/>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A402AB"/>
    <w:pPr>
      <w:keepNext/>
      <w:keepLines/>
      <w:spacing w:before="20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C2"/>
    <w:rPr>
      <w:rFonts w:ascii="Times New Roman" w:eastAsia="Times New Roman" w:hAnsi="Times New Roman" w:cs="Times New Roman"/>
      <w:b/>
      <w:bCs/>
      <w:kern w:val="32"/>
      <w:szCs w:val="26"/>
      <w:lang w:bidi="fa-IR"/>
    </w:rPr>
  </w:style>
  <w:style w:type="paragraph" w:styleId="Header">
    <w:name w:val="header"/>
    <w:basedOn w:val="Normal"/>
    <w:link w:val="HeaderChar"/>
    <w:uiPriority w:val="99"/>
    <w:rsid w:val="003F7EC2"/>
    <w:pPr>
      <w:widowControl/>
      <w:ind w:firstLine="0"/>
    </w:pPr>
    <w:rPr>
      <w:bCs/>
      <w:sz w:val="16"/>
      <w:szCs w:val="20"/>
    </w:rPr>
  </w:style>
  <w:style w:type="character" w:customStyle="1" w:styleId="HeaderChar">
    <w:name w:val="Header Char"/>
    <w:basedOn w:val="DefaultParagraphFont"/>
    <w:link w:val="Header"/>
    <w:uiPriority w:val="99"/>
    <w:rsid w:val="003F7EC2"/>
    <w:rPr>
      <w:rFonts w:ascii="Times New Roman" w:eastAsia="Times New Roman" w:hAnsi="Times New Roman" w:cs="B Mitra"/>
      <w:bCs/>
      <w:sz w:val="16"/>
      <w:szCs w:val="20"/>
    </w:rPr>
  </w:style>
  <w:style w:type="paragraph" w:customStyle="1" w:styleId="Normal1stParagraph">
    <w:name w:val="Normal1stParagraph"/>
    <w:basedOn w:val="Normal"/>
    <w:rsid w:val="003F7EC2"/>
    <w:pPr>
      <w:widowControl/>
    </w:pPr>
    <w:rPr>
      <w:lang w:bidi="fa-IR"/>
    </w:rPr>
  </w:style>
  <w:style w:type="paragraph" w:styleId="Footer">
    <w:name w:val="footer"/>
    <w:basedOn w:val="Normal"/>
    <w:link w:val="FooterChar"/>
    <w:uiPriority w:val="99"/>
    <w:rsid w:val="003F7EC2"/>
    <w:pPr>
      <w:widowControl/>
      <w:tabs>
        <w:tab w:val="center" w:pos="4320"/>
        <w:tab w:val="right" w:pos="8640"/>
      </w:tabs>
    </w:pPr>
    <w:rPr>
      <w:sz w:val="24"/>
      <w:szCs w:val="28"/>
    </w:rPr>
  </w:style>
  <w:style w:type="character" w:customStyle="1" w:styleId="FooterChar">
    <w:name w:val="Footer Char"/>
    <w:basedOn w:val="DefaultParagraphFont"/>
    <w:link w:val="Footer"/>
    <w:uiPriority w:val="99"/>
    <w:rsid w:val="003F7EC2"/>
    <w:rPr>
      <w:rFonts w:ascii="Times New Roman" w:eastAsia="Times New Roman" w:hAnsi="Times New Roman" w:cs="B Mitra"/>
      <w:sz w:val="24"/>
      <w:szCs w:val="28"/>
    </w:rPr>
  </w:style>
  <w:style w:type="paragraph" w:styleId="Subtitle">
    <w:name w:val="Subtitle"/>
    <w:aliases w:val="Asami"/>
    <w:basedOn w:val="Normal"/>
    <w:next w:val="Normal"/>
    <w:link w:val="SubtitleChar"/>
    <w:uiPriority w:val="11"/>
    <w:qFormat/>
    <w:rsid w:val="003F7EC2"/>
    <w:pPr>
      <w:numPr>
        <w:ilvl w:val="1"/>
      </w:numPr>
      <w:ind w:firstLine="284"/>
      <w:jc w:val="center"/>
    </w:pPr>
    <w:rPr>
      <w:rFonts w:ascii="Times New Romans" w:hAnsi="Times New Romans" w:cs="Times New Roman"/>
      <w:b/>
      <w:bCs/>
      <w:color w:val="000000"/>
      <w:spacing w:val="15"/>
      <w:sz w:val="24"/>
      <w:szCs w:val="20"/>
      <w:lang w:bidi="fa-IR"/>
    </w:rPr>
  </w:style>
  <w:style w:type="character" w:customStyle="1" w:styleId="SubtitleChar">
    <w:name w:val="Subtitle Char"/>
    <w:aliases w:val="Asami Char"/>
    <w:basedOn w:val="DefaultParagraphFont"/>
    <w:link w:val="Subtitle"/>
    <w:uiPriority w:val="11"/>
    <w:rsid w:val="003F7EC2"/>
    <w:rPr>
      <w:rFonts w:ascii="Times New Romans" w:eastAsia="Times New Roman" w:hAnsi="Times New Romans" w:cs="Times New Roman"/>
      <w:b/>
      <w:bCs/>
      <w:color w:val="000000"/>
      <w:spacing w:val="15"/>
      <w:sz w:val="24"/>
      <w:szCs w:val="20"/>
      <w:lang w:bidi="fa-IR"/>
    </w:rPr>
  </w:style>
  <w:style w:type="paragraph" w:customStyle="1" w:styleId="Adres-Nevisandeha">
    <w:name w:val="Adres-Nevisandeha"/>
    <w:basedOn w:val="Normal"/>
    <w:link w:val="Adres-NevisandehaChar"/>
    <w:qFormat/>
    <w:rsid w:val="003F7EC2"/>
    <w:pPr>
      <w:ind w:firstLine="0"/>
      <w:jc w:val="center"/>
    </w:pPr>
    <w:rPr>
      <w:rFonts w:ascii="Times New Romans" w:hAnsi="Times New Romans" w:cs="Times New Roman"/>
      <w:sz w:val="20"/>
      <w:szCs w:val="18"/>
      <w:lang w:bidi="fa-IR"/>
    </w:rPr>
  </w:style>
  <w:style w:type="character" w:customStyle="1" w:styleId="Adres-NevisandehaChar">
    <w:name w:val="Adres-Nevisandeha Char"/>
    <w:link w:val="Adres-Nevisandeha"/>
    <w:rsid w:val="003F7EC2"/>
    <w:rPr>
      <w:rFonts w:ascii="Times New Romans" w:eastAsia="Times New Roman" w:hAnsi="Times New Romans" w:cs="Times New Roman"/>
      <w:sz w:val="20"/>
      <w:szCs w:val="18"/>
      <w:lang w:bidi="fa-IR"/>
    </w:rPr>
  </w:style>
  <w:style w:type="paragraph" w:styleId="ListParagraph">
    <w:name w:val="List Paragraph"/>
    <w:basedOn w:val="Normal"/>
    <w:uiPriority w:val="34"/>
    <w:qFormat/>
    <w:rsid w:val="003F7EC2"/>
    <w:pPr>
      <w:widowControl/>
      <w:bidi w:val="0"/>
      <w:spacing w:after="200" w:line="276" w:lineRule="auto"/>
      <w:ind w:left="720" w:firstLine="0"/>
      <w:contextualSpacing/>
      <w:jc w:val="left"/>
    </w:pPr>
    <w:rPr>
      <w:rFonts w:ascii="Calibri" w:eastAsia="Calibri" w:hAnsi="Calibri" w:cs="Arial"/>
      <w:szCs w:val="22"/>
    </w:rPr>
  </w:style>
  <w:style w:type="paragraph" w:customStyle="1" w:styleId="Chekideh">
    <w:name w:val="Chekideh"/>
    <w:basedOn w:val="Normal"/>
    <w:qFormat/>
    <w:rsid w:val="003F7EC2"/>
    <w:rPr>
      <w:rFonts w:cs="B Lotus"/>
      <w:sz w:val="16"/>
      <w:szCs w:val="18"/>
      <w:lang w:bidi="fa-IR"/>
    </w:rPr>
  </w:style>
  <w:style w:type="paragraph" w:customStyle="1" w:styleId="A-text">
    <w:name w:val="A-text"/>
    <w:basedOn w:val="Normal"/>
    <w:rsid w:val="00015FC4"/>
    <w:pPr>
      <w:widowControl/>
      <w:ind w:firstLine="340"/>
    </w:pPr>
    <w:rPr>
      <w:rFonts w:ascii="Arial" w:hAnsi="Arial" w:cs="B Nazanin"/>
      <w:noProof/>
      <w:sz w:val="20"/>
      <w:lang w:bidi="fa-IR"/>
    </w:rPr>
  </w:style>
  <w:style w:type="paragraph" w:customStyle="1" w:styleId="A-ref">
    <w:name w:val="A-ref"/>
    <w:basedOn w:val="A-text"/>
    <w:rsid w:val="00015FC4"/>
    <w:pPr>
      <w:bidi w:val="0"/>
      <w:spacing w:after="120"/>
      <w:ind w:firstLine="0"/>
      <w:jc w:val="left"/>
    </w:pPr>
    <w:rPr>
      <w:sz w:val="18"/>
      <w:szCs w:val="22"/>
    </w:rPr>
  </w:style>
  <w:style w:type="paragraph" w:styleId="BodyText3">
    <w:name w:val="Body Text 3"/>
    <w:basedOn w:val="Normal"/>
    <w:link w:val="BodyText3Char"/>
    <w:rsid w:val="00015FC4"/>
    <w:pPr>
      <w:widowControl/>
      <w:bidi w:val="0"/>
      <w:ind w:firstLine="0"/>
    </w:pPr>
    <w:rPr>
      <w:rFonts w:cs="Times New Roman"/>
      <w:sz w:val="24"/>
    </w:rPr>
  </w:style>
  <w:style w:type="character" w:customStyle="1" w:styleId="BodyText3Char">
    <w:name w:val="Body Text 3 Char"/>
    <w:basedOn w:val="DefaultParagraphFont"/>
    <w:link w:val="BodyText3"/>
    <w:rsid w:val="00015FC4"/>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15FC4"/>
    <w:rPr>
      <w:rFonts w:ascii="Tahoma" w:hAnsi="Tahoma" w:cs="Tahoma"/>
      <w:sz w:val="16"/>
      <w:szCs w:val="16"/>
    </w:rPr>
  </w:style>
  <w:style w:type="character" w:customStyle="1" w:styleId="BalloonTextChar">
    <w:name w:val="Balloon Text Char"/>
    <w:basedOn w:val="DefaultParagraphFont"/>
    <w:link w:val="BalloonText"/>
    <w:uiPriority w:val="99"/>
    <w:semiHidden/>
    <w:rsid w:val="00015FC4"/>
    <w:rPr>
      <w:rFonts w:ascii="Tahoma" w:eastAsia="Times New Roman" w:hAnsi="Tahoma" w:cs="Tahoma"/>
      <w:sz w:val="16"/>
      <w:szCs w:val="16"/>
    </w:rPr>
  </w:style>
  <w:style w:type="paragraph" w:customStyle="1" w:styleId="AuthorsEnglish">
    <w:name w:val="Authors( English)"/>
    <w:basedOn w:val="Normal"/>
    <w:next w:val="Normal"/>
    <w:autoRedefine/>
    <w:rsid w:val="00B63FC3"/>
    <w:pPr>
      <w:widowControl/>
      <w:overflowPunct w:val="0"/>
      <w:autoSpaceDE w:val="0"/>
      <w:autoSpaceDN w:val="0"/>
      <w:bidi w:val="0"/>
      <w:adjustRightInd w:val="0"/>
      <w:ind w:firstLine="0"/>
      <w:jc w:val="center"/>
    </w:pPr>
    <w:rPr>
      <w:rFonts w:cs="B Nazanin"/>
      <w:b/>
      <w:bCs/>
      <w:sz w:val="20"/>
      <w:lang w:bidi="fa-IR"/>
    </w:rPr>
  </w:style>
  <w:style w:type="paragraph" w:customStyle="1" w:styleId="AffiliationsEnglish">
    <w:name w:val="Affiliations(English)"/>
    <w:basedOn w:val="Normal"/>
    <w:autoRedefine/>
    <w:rsid w:val="000313CD"/>
    <w:pPr>
      <w:framePr w:hSpace="180" w:wrap="around" w:vAnchor="text" w:hAnchor="margin" w:y="-138"/>
      <w:widowControl/>
      <w:numPr>
        <w:numId w:val="4"/>
      </w:numPr>
      <w:overflowPunct w:val="0"/>
      <w:autoSpaceDE w:val="0"/>
      <w:autoSpaceDN w:val="0"/>
      <w:bidi w:val="0"/>
      <w:adjustRightInd w:val="0"/>
      <w:jc w:val="center"/>
    </w:pPr>
    <w:rPr>
      <w:rFonts w:cs="B Nazanin"/>
      <w:sz w:val="18"/>
      <w:szCs w:val="22"/>
      <w:lang w:bidi="fa-IR"/>
    </w:rPr>
  </w:style>
  <w:style w:type="character" w:customStyle="1" w:styleId="Heading2Char">
    <w:name w:val="Heading 2 Char"/>
    <w:basedOn w:val="DefaultParagraphFont"/>
    <w:link w:val="Heading2"/>
    <w:uiPriority w:val="9"/>
    <w:rsid w:val="00A402AB"/>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A402AB"/>
    <w:rPr>
      <w:rFonts w:asciiTheme="majorHAnsi" w:eastAsiaTheme="majorEastAsia" w:hAnsiTheme="majorHAnsi" w:cstheme="majorBidi"/>
      <w:b/>
      <w:bCs/>
      <w:color w:val="5B9BD5" w:themeColor="accent1"/>
      <w:szCs w:val="24"/>
    </w:rPr>
  </w:style>
  <w:style w:type="numbering" w:customStyle="1" w:styleId="NoList1">
    <w:name w:val="No List1"/>
    <w:next w:val="NoList"/>
    <w:uiPriority w:val="99"/>
    <w:semiHidden/>
    <w:unhideWhenUsed/>
    <w:rsid w:val="007A5E46"/>
  </w:style>
  <w:style w:type="paragraph" w:styleId="FootnoteText">
    <w:name w:val="footnote text"/>
    <w:basedOn w:val="Normal"/>
    <w:link w:val="FootnoteTextChar"/>
    <w:uiPriority w:val="99"/>
    <w:semiHidden/>
    <w:unhideWhenUsed/>
    <w:rsid w:val="007A5E46"/>
    <w:pPr>
      <w:widowControl/>
      <w:bidi w:val="0"/>
      <w:ind w:firstLine="864"/>
    </w:pPr>
    <w:rPr>
      <w:rFonts w:ascii="Calibri" w:eastAsia="Calibri" w:hAnsi="Calibri" w:cs="Arial"/>
      <w:sz w:val="20"/>
      <w:szCs w:val="20"/>
    </w:rPr>
  </w:style>
  <w:style w:type="character" w:customStyle="1" w:styleId="FootnoteTextChar">
    <w:name w:val="Footnote Text Char"/>
    <w:basedOn w:val="DefaultParagraphFont"/>
    <w:link w:val="FootnoteText"/>
    <w:uiPriority w:val="99"/>
    <w:semiHidden/>
    <w:rsid w:val="007A5E46"/>
    <w:rPr>
      <w:rFonts w:ascii="Calibri" w:eastAsia="Calibri" w:hAnsi="Calibri" w:cs="Arial"/>
      <w:sz w:val="20"/>
      <w:szCs w:val="20"/>
    </w:rPr>
  </w:style>
  <w:style w:type="character" w:styleId="FootnoteReference">
    <w:name w:val="footnote reference"/>
    <w:basedOn w:val="DefaultParagraphFont"/>
    <w:uiPriority w:val="99"/>
    <w:semiHidden/>
    <w:unhideWhenUsed/>
    <w:rsid w:val="007A5E46"/>
    <w:rPr>
      <w:vertAlign w:val="superscript"/>
    </w:rPr>
  </w:style>
  <w:style w:type="character" w:customStyle="1" w:styleId="Hyperlink1">
    <w:name w:val="Hyperlink1"/>
    <w:basedOn w:val="DefaultParagraphFont"/>
    <w:uiPriority w:val="99"/>
    <w:unhideWhenUsed/>
    <w:rsid w:val="007A5E46"/>
    <w:rPr>
      <w:color w:val="0563C1"/>
      <w:u w:val="single"/>
    </w:rPr>
  </w:style>
  <w:style w:type="table" w:styleId="TableGrid">
    <w:name w:val="Table Grid"/>
    <w:basedOn w:val="TableNormal"/>
    <w:uiPriority w:val="39"/>
    <w:rsid w:val="007A5E46"/>
    <w:pPr>
      <w:spacing w:after="0" w:line="240" w:lineRule="auto"/>
      <w:ind w:firstLine="864"/>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7A5E46"/>
    <w:pPr>
      <w:widowControl/>
      <w:bidi w:val="0"/>
      <w:spacing w:before="100" w:beforeAutospacing="1" w:after="100" w:afterAutospacing="1"/>
      <w:ind w:firstLine="864"/>
    </w:pPr>
    <w:rPr>
      <w:rFonts w:cs="Times New Roman"/>
      <w:sz w:val="24"/>
    </w:rPr>
  </w:style>
  <w:style w:type="table" w:customStyle="1" w:styleId="TableGrid1">
    <w:name w:val="Table Grid1"/>
    <w:basedOn w:val="TableNormal"/>
    <w:next w:val="TableGrid"/>
    <w:uiPriority w:val="39"/>
    <w:rsid w:val="007A5E46"/>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7A5E4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2985946">
      <w:bodyDiv w:val="1"/>
      <w:marLeft w:val="0"/>
      <w:marRight w:val="0"/>
      <w:marTop w:val="0"/>
      <w:marBottom w:val="0"/>
      <w:divBdr>
        <w:top w:val="none" w:sz="0" w:space="0" w:color="auto"/>
        <w:left w:val="none" w:sz="0" w:space="0" w:color="auto"/>
        <w:bottom w:val="none" w:sz="0" w:space="0" w:color="auto"/>
        <w:right w:val="none" w:sz="0" w:space="0" w:color="auto"/>
      </w:divBdr>
    </w:div>
    <w:div w:id="1003126367">
      <w:bodyDiv w:val="1"/>
      <w:marLeft w:val="0"/>
      <w:marRight w:val="0"/>
      <w:marTop w:val="0"/>
      <w:marBottom w:val="0"/>
      <w:divBdr>
        <w:top w:val="none" w:sz="0" w:space="0" w:color="auto"/>
        <w:left w:val="none" w:sz="0" w:space="0" w:color="auto"/>
        <w:bottom w:val="none" w:sz="0" w:space="0" w:color="auto"/>
        <w:right w:val="none" w:sz="0" w:space="0" w:color="auto"/>
      </w:divBdr>
    </w:div>
    <w:div w:id="1094083593">
      <w:bodyDiv w:val="1"/>
      <w:marLeft w:val="0"/>
      <w:marRight w:val="0"/>
      <w:marTop w:val="0"/>
      <w:marBottom w:val="0"/>
      <w:divBdr>
        <w:top w:val="none" w:sz="0" w:space="0" w:color="auto"/>
        <w:left w:val="none" w:sz="0" w:space="0" w:color="auto"/>
        <w:bottom w:val="none" w:sz="0" w:space="0" w:color="auto"/>
        <w:right w:val="none" w:sz="0" w:space="0" w:color="auto"/>
      </w:divBdr>
    </w:div>
    <w:div w:id="164157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_rels/header2.xml.rels><?xml version="1.0" encoding="UTF-8" standalone="yes"?>
<Relationships xmlns="http://schemas.openxmlformats.org/package/2006/relationships"><Relationship Id="rId1" Type="http://schemas.openxmlformats.org/officeDocument/2006/relationships/image" Target="media/image1.tiff"/></Relationships>
</file>

<file path=word/_rels/header3.xml.rels><?xml version="1.0" encoding="UTF-8" standalone="yes"?>
<Relationships xmlns="http://schemas.openxmlformats.org/package/2006/relationships"><Relationship Id="rId1" Type="http://schemas.openxmlformats.org/officeDocument/2006/relationships/image" Target="media/image1.tiff"/></Relationships>
</file>

<file path=word/_rels/header4.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CCEFF1-B7F9-42CE-B388-E1E75DF13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426</Words>
  <Characters>2434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sadeghi</dc:creator>
  <cp:lastModifiedBy>arfa</cp:lastModifiedBy>
  <cp:revision>4</cp:revision>
  <dcterms:created xsi:type="dcterms:W3CDTF">2020-01-17T11:11:00Z</dcterms:created>
  <dcterms:modified xsi:type="dcterms:W3CDTF">2020-01-17T11:11:00Z</dcterms:modified>
</cp:coreProperties>
</file>